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D5" w:rsidRPr="00A033D5" w:rsidRDefault="00625059" w:rsidP="00A033D5">
      <w:pPr>
        <w:pStyle w:val="CM1"/>
        <w:jc w:val="both"/>
        <w:rPr>
          <w:rFonts w:ascii="Times New Roman" w:hAnsi="Times New Roman" w:cs="Times New Roman"/>
          <w:b/>
          <w:color w:val="000000"/>
          <w:sz w:val="56"/>
          <w:szCs w:val="20"/>
        </w:rPr>
      </w:pPr>
      <w:r w:rsidRPr="00625059">
        <w:rPr>
          <w:noProof/>
          <w:color w:val="000000"/>
          <w:sz w:val="34"/>
        </w:rPr>
        <w:pict>
          <v:shapetype id="_x0000_t202" coordsize="21600,21600" o:spt="202" path="m,l,21600r21600,l21600,xe">
            <v:stroke joinstyle="miter"/>
            <v:path gradientshapeok="t" o:connecttype="rect"/>
          </v:shapetype>
          <v:shape id="Textfeld 2" o:spid="_x0000_s1026" type="#_x0000_t202" style="position:absolute;left:0;text-align:left;margin-left:269.6pt;margin-top:-3.85pt;width:243.3pt;height:45.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fillcolor="#9f9">
            <v:shadow on="t" opacity=".5" offset="6pt,6pt"/>
            <v:textbox style="mso-next-textbox:#Textfeld 2">
              <w:txbxContent>
                <w:p w:rsidR="00A033D5" w:rsidRPr="00196EBA" w:rsidRDefault="00A033D5" w:rsidP="00A033D5">
                  <w:pPr>
                    <w:pStyle w:val="Default"/>
                    <w:spacing w:line="220" w:lineRule="atLeast"/>
                    <w:rPr>
                      <w:rFonts w:ascii="Times New Roman" w:hAnsi="Times New Roman" w:cs="Times New Roman"/>
                      <w:color w:val="211D1E"/>
                      <w:sz w:val="22"/>
                      <w:szCs w:val="22"/>
                      <w:lang w:val="en-US"/>
                    </w:rPr>
                  </w:pPr>
                  <w:r w:rsidRPr="00196EBA">
                    <w:rPr>
                      <w:rFonts w:ascii="Book Antiqua" w:hAnsi="Book Antiqua"/>
                      <w:sz w:val="32"/>
                      <w:lang w:val="en-US"/>
                    </w:rPr>
                    <w:t>A  g  r  a  r  h  a  n  d  e  l</w:t>
                  </w:r>
                </w:p>
                <w:p w:rsidR="00A033D5" w:rsidRPr="0094202D" w:rsidRDefault="00A033D5" w:rsidP="00A033D5">
                  <w:pPr>
                    <w:pStyle w:val="Default"/>
                    <w:spacing w:line="220" w:lineRule="atLeast"/>
                    <w:rPr>
                      <w:rFonts w:ascii="Book Antiqua" w:hAnsi="Book Antiqua"/>
                      <w:sz w:val="32"/>
                    </w:rPr>
                  </w:pPr>
                  <w:r w:rsidRPr="00196EBA">
                    <w:rPr>
                      <w:rFonts w:ascii="Book Antiqua" w:hAnsi="Book Antiqua"/>
                      <w:sz w:val="32"/>
                      <w:lang w:val="en-US"/>
                    </w:rPr>
                    <w:t xml:space="preserve">                                 </w:t>
                  </w:r>
                  <w:r w:rsidRPr="0094202D">
                    <w:rPr>
                      <w:rFonts w:ascii="Book Antiqua" w:hAnsi="Book Antiqua"/>
                      <w:sz w:val="32"/>
                    </w:rPr>
                    <w:t>S</w:t>
                  </w:r>
                  <w:r>
                    <w:rPr>
                      <w:rFonts w:ascii="Book Antiqua" w:hAnsi="Book Antiqua"/>
                      <w:sz w:val="32"/>
                    </w:rPr>
                    <w:t xml:space="preserve">  </w:t>
                  </w:r>
                  <w:r w:rsidRPr="0094202D">
                    <w:rPr>
                      <w:rFonts w:ascii="Book Antiqua" w:hAnsi="Book Antiqua"/>
                      <w:sz w:val="32"/>
                    </w:rPr>
                    <w:t>c</w:t>
                  </w:r>
                  <w:r>
                    <w:rPr>
                      <w:rFonts w:ascii="Book Antiqua" w:hAnsi="Book Antiqua"/>
                      <w:sz w:val="32"/>
                    </w:rPr>
                    <w:t xml:space="preserve">  </w:t>
                  </w:r>
                  <w:r w:rsidRPr="0094202D">
                    <w:rPr>
                      <w:rFonts w:ascii="Book Antiqua" w:hAnsi="Book Antiqua"/>
                      <w:sz w:val="32"/>
                    </w:rPr>
                    <w:t>h</w:t>
                  </w:r>
                  <w:r>
                    <w:rPr>
                      <w:rFonts w:ascii="Book Antiqua" w:hAnsi="Book Antiqua"/>
                      <w:sz w:val="32"/>
                    </w:rPr>
                    <w:t xml:space="preserve">  </w:t>
                  </w:r>
                  <w:r w:rsidRPr="0094202D">
                    <w:rPr>
                      <w:rFonts w:ascii="Book Antiqua" w:hAnsi="Book Antiqua"/>
                      <w:sz w:val="32"/>
                    </w:rPr>
                    <w:t>n</w:t>
                  </w:r>
                  <w:r>
                    <w:rPr>
                      <w:rFonts w:ascii="Book Antiqua" w:hAnsi="Book Antiqua"/>
                      <w:sz w:val="32"/>
                    </w:rPr>
                    <w:t xml:space="preserve">  </w:t>
                  </w:r>
                  <w:r w:rsidRPr="0094202D">
                    <w:rPr>
                      <w:rFonts w:ascii="Book Antiqua" w:hAnsi="Book Antiqua"/>
                      <w:sz w:val="32"/>
                    </w:rPr>
                    <w:t>e</w:t>
                  </w:r>
                  <w:r>
                    <w:rPr>
                      <w:rFonts w:ascii="Book Antiqua" w:hAnsi="Book Antiqua"/>
                      <w:sz w:val="32"/>
                    </w:rPr>
                    <w:t xml:space="preserve">  </w:t>
                  </w:r>
                  <w:r w:rsidRPr="0094202D">
                    <w:rPr>
                      <w:rFonts w:ascii="Book Antiqua" w:hAnsi="Book Antiqua"/>
                      <w:sz w:val="32"/>
                    </w:rPr>
                    <w:t>z</w:t>
                  </w:r>
                </w:p>
              </w:txbxContent>
            </v:textbox>
          </v:shape>
        </w:pict>
      </w:r>
      <w:r w:rsidR="00A033D5" w:rsidRPr="008F6927">
        <w:rPr>
          <w:rFonts w:ascii="Times New Roman" w:hAnsi="Times New Roman" w:cs="Times New Roman"/>
          <w:b/>
          <w:color w:val="000000"/>
          <w:sz w:val="56"/>
          <w:szCs w:val="20"/>
        </w:rPr>
        <w:t>KE – Kräuterextrakt</w:t>
      </w:r>
    </w:p>
    <w:p w:rsidR="00A033D5" w:rsidRPr="00A033D5" w:rsidRDefault="00A033D5" w:rsidP="00A033D5">
      <w:pPr>
        <w:pStyle w:val="Default"/>
      </w:pPr>
    </w:p>
    <w:p w:rsidR="008450AF" w:rsidRDefault="0088288E" w:rsidP="00D343DB">
      <w:pPr>
        <w:ind w:right="-284"/>
        <w:jc w:val="both"/>
        <w:rPr>
          <w:b/>
          <w:sz w:val="28"/>
          <w:szCs w:val="28"/>
          <w:u w:val="single"/>
        </w:rPr>
      </w:pPr>
      <w:r w:rsidRPr="009A0108">
        <w:rPr>
          <w:b/>
          <w:sz w:val="28"/>
          <w:szCs w:val="28"/>
          <w:u w:val="single"/>
        </w:rPr>
        <w:t>Das Übel von Allem, ist die Fäulni</w:t>
      </w:r>
      <w:r w:rsidR="008450AF" w:rsidRPr="009A0108">
        <w:rPr>
          <w:b/>
          <w:sz w:val="28"/>
          <w:szCs w:val="28"/>
          <w:u w:val="single"/>
        </w:rPr>
        <w:t>s</w:t>
      </w:r>
    </w:p>
    <w:p w:rsidR="00D343DB" w:rsidRDefault="00017A86" w:rsidP="00D343DB">
      <w:pPr>
        <w:ind w:right="-284"/>
        <w:jc w:val="both"/>
        <w:rPr>
          <w:sz w:val="24"/>
          <w:szCs w:val="24"/>
        </w:rPr>
      </w:pPr>
      <w:r w:rsidRPr="00E0557D">
        <w:rPr>
          <w:sz w:val="24"/>
          <w:szCs w:val="24"/>
        </w:rPr>
        <w:t>Überall, wo</w:t>
      </w:r>
      <w:r w:rsidRPr="00E0557D">
        <w:rPr>
          <w:color w:val="FF0000"/>
          <w:sz w:val="24"/>
          <w:szCs w:val="24"/>
        </w:rPr>
        <w:t xml:space="preserve"> Fäulnis</w:t>
      </w:r>
      <w:r w:rsidRPr="00E0557D">
        <w:rPr>
          <w:sz w:val="24"/>
          <w:szCs w:val="24"/>
        </w:rPr>
        <w:t xml:space="preserve"> vorherrscht, stinkt es penetrant. Überall, wo</w:t>
      </w:r>
      <w:r w:rsidRPr="00E0557D">
        <w:rPr>
          <w:color w:val="FF0000"/>
          <w:sz w:val="24"/>
          <w:szCs w:val="24"/>
        </w:rPr>
        <w:t xml:space="preserve"> Fäulni</w:t>
      </w:r>
      <w:r w:rsidR="008450AF" w:rsidRPr="00E0557D">
        <w:rPr>
          <w:color w:val="FF0000"/>
          <w:sz w:val="24"/>
          <w:szCs w:val="24"/>
        </w:rPr>
        <w:t>s</w:t>
      </w:r>
      <w:r w:rsidRPr="00E0557D">
        <w:rPr>
          <w:sz w:val="24"/>
          <w:szCs w:val="24"/>
        </w:rPr>
        <w:t xml:space="preserve"> ist, kann</w:t>
      </w:r>
      <w:r w:rsidR="008450AF" w:rsidRPr="00E0557D">
        <w:rPr>
          <w:sz w:val="24"/>
          <w:szCs w:val="24"/>
        </w:rPr>
        <w:t xml:space="preserve"> es </w:t>
      </w:r>
      <w:r w:rsidRPr="00E0557D">
        <w:rPr>
          <w:sz w:val="24"/>
          <w:szCs w:val="24"/>
        </w:rPr>
        <w:t>bei Mensch und Tier zu Erkrankungen wie zum Beispiel Durchfall kommen</w:t>
      </w:r>
      <w:r w:rsidR="00C35865" w:rsidRPr="00E0557D">
        <w:rPr>
          <w:sz w:val="24"/>
          <w:szCs w:val="24"/>
        </w:rPr>
        <w:t>. Warum?</w:t>
      </w:r>
      <w:r w:rsidR="008450AF" w:rsidRPr="00E0557D">
        <w:rPr>
          <w:sz w:val="24"/>
          <w:szCs w:val="24"/>
        </w:rPr>
        <w:t xml:space="preserve"> </w:t>
      </w:r>
      <w:r w:rsidR="00C35865" w:rsidRPr="00E0557D">
        <w:rPr>
          <w:sz w:val="24"/>
          <w:szCs w:val="24"/>
        </w:rPr>
        <w:t xml:space="preserve"> W</w:t>
      </w:r>
      <w:r w:rsidRPr="00E0557D">
        <w:rPr>
          <w:sz w:val="24"/>
          <w:szCs w:val="24"/>
        </w:rPr>
        <w:t xml:space="preserve">egen dem Entstehen von giftigen Stoffwechselprodukten </w:t>
      </w:r>
      <w:r w:rsidR="00D343DB">
        <w:rPr>
          <w:sz w:val="24"/>
          <w:szCs w:val="24"/>
        </w:rPr>
        <w:t xml:space="preserve">im </w:t>
      </w:r>
      <w:r w:rsidR="00CE7DB3" w:rsidRPr="00E0557D">
        <w:rPr>
          <w:sz w:val="24"/>
          <w:szCs w:val="24"/>
        </w:rPr>
        <w:t>D</w:t>
      </w:r>
      <w:r w:rsidR="008450AF" w:rsidRPr="00E0557D">
        <w:rPr>
          <w:sz w:val="24"/>
          <w:szCs w:val="24"/>
        </w:rPr>
        <w:t>arm</w:t>
      </w:r>
      <w:r w:rsidR="00CE7DB3" w:rsidRPr="00E0557D">
        <w:rPr>
          <w:sz w:val="24"/>
          <w:szCs w:val="24"/>
        </w:rPr>
        <w:t>, versucht dieser</w:t>
      </w:r>
      <w:r w:rsidR="00A138F1" w:rsidRPr="00E0557D">
        <w:rPr>
          <w:sz w:val="24"/>
          <w:szCs w:val="24"/>
        </w:rPr>
        <w:t>,</w:t>
      </w:r>
      <w:r w:rsidR="00CE7DB3" w:rsidRPr="00E0557D">
        <w:rPr>
          <w:sz w:val="24"/>
          <w:szCs w:val="24"/>
        </w:rPr>
        <w:t xml:space="preserve"> diese giftigen Stoffwechselprodukte so schnell es geh</w:t>
      </w:r>
      <w:r w:rsidR="00F71E41">
        <w:rPr>
          <w:sz w:val="24"/>
          <w:szCs w:val="24"/>
        </w:rPr>
        <w:t xml:space="preserve">t loszuwerden und auszuscheiden, teilweise mit Durchfall. </w:t>
      </w:r>
      <w:r w:rsidR="008450AF" w:rsidRPr="00E0557D">
        <w:rPr>
          <w:sz w:val="24"/>
          <w:szCs w:val="24"/>
        </w:rPr>
        <w:t>Ein totes Tier, das nicht entsorgt wird</w:t>
      </w:r>
      <w:r w:rsidR="0074313E" w:rsidRPr="00E0557D">
        <w:rPr>
          <w:sz w:val="24"/>
          <w:szCs w:val="24"/>
        </w:rPr>
        <w:t>,</w:t>
      </w:r>
      <w:r w:rsidR="008450AF" w:rsidRPr="00E0557D">
        <w:rPr>
          <w:sz w:val="24"/>
          <w:szCs w:val="24"/>
        </w:rPr>
        <w:t xml:space="preserve"> f</w:t>
      </w:r>
      <w:r w:rsidR="0074313E" w:rsidRPr="00E0557D">
        <w:rPr>
          <w:sz w:val="24"/>
          <w:szCs w:val="24"/>
        </w:rPr>
        <w:t>ängt an zu stinken. Giftige Zerfallsprodukte wie etwa Leichengift und dergleichen werden freigesetzt</w:t>
      </w:r>
      <w:r w:rsidR="00DE5B56" w:rsidRPr="00E0557D">
        <w:rPr>
          <w:sz w:val="24"/>
          <w:szCs w:val="24"/>
        </w:rPr>
        <w:t>; dies ist so, w</w:t>
      </w:r>
      <w:r w:rsidR="00F71E41">
        <w:rPr>
          <w:sz w:val="24"/>
          <w:szCs w:val="24"/>
        </w:rPr>
        <w:t>eil Fleisch auch Eiweiß enth</w:t>
      </w:r>
      <w:r w:rsidR="00D343DB">
        <w:rPr>
          <w:sz w:val="24"/>
          <w:szCs w:val="24"/>
        </w:rPr>
        <w:t>ält.</w:t>
      </w:r>
    </w:p>
    <w:p w:rsidR="00DE5B56" w:rsidRPr="00D343DB" w:rsidRDefault="00DE5B56" w:rsidP="00D343DB">
      <w:pPr>
        <w:ind w:right="-284"/>
        <w:jc w:val="both"/>
        <w:rPr>
          <w:sz w:val="24"/>
          <w:szCs w:val="24"/>
        </w:rPr>
      </w:pPr>
      <w:r w:rsidRPr="00CE1F52">
        <w:rPr>
          <w:b/>
          <w:sz w:val="28"/>
          <w:szCs w:val="28"/>
          <w:u w:val="single"/>
        </w:rPr>
        <w:t xml:space="preserve"> Gülle, welche  schlecht vergärt, schädigt das Bodenleben</w:t>
      </w:r>
    </w:p>
    <w:p w:rsidR="007D6610" w:rsidRPr="00E0557D" w:rsidRDefault="008450AF" w:rsidP="00D343DB">
      <w:pPr>
        <w:spacing w:after="120"/>
        <w:ind w:right="-284"/>
        <w:jc w:val="both"/>
        <w:rPr>
          <w:sz w:val="28"/>
          <w:szCs w:val="28"/>
        </w:rPr>
      </w:pPr>
      <w:r w:rsidRPr="00E0557D">
        <w:rPr>
          <w:sz w:val="24"/>
          <w:szCs w:val="24"/>
        </w:rPr>
        <w:t xml:space="preserve"> Stickstoff im Wirtsc</w:t>
      </w:r>
      <w:r w:rsidR="0074313E" w:rsidRPr="00E0557D">
        <w:rPr>
          <w:sz w:val="24"/>
          <w:szCs w:val="24"/>
        </w:rPr>
        <w:t>haftsdünger (Gülle und Mist) enthält</w:t>
      </w:r>
      <w:r w:rsidR="00CE7DB3" w:rsidRPr="00E0557D">
        <w:rPr>
          <w:sz w:val="24"/>
          <w:szCs w:val="24"/>
        </w:rPr>
        <w:t xml:space="preserve"> ebenfalls</w:t>
      </w:r>
      <w:r w:rsidRPr="00E0557D">
        <w:rPr>
          <w:sz w:val="24"/>
          <w:szCs w:val="24"/>
        </w:rPr>
        <w:t xml:space="preserve"> Eiweiß. </w:t>
      </w:r>
      <w:r w:rsidR="0074313E" w:rsidRPr="00E0557D">
        <w:rPr>
          <w:sz w:val="24"/>
          <w:szCs w:val="24"/>
        </w:rPr>
        <w:t xml:space="preserve"> </w:t>
      </w:r>
      <w:r w:rsidR="00C35865" w:rsidRPr="00E0557D">
        <w:rPr>
          <w:sz w:val="24"/>
          <w:szCs w:val="24"/>
        </w:rPr>
        <w:t>Also produziert der Landwirt</w:t>
      </w:r>
      <w:r w:rsidR="00017A86" w:rsidRPr="00E0557D">
        <w:rPr>
          <w:sz w:val="24"/>
          <w:szCs w:val="24"/>
        </w:rPr>
        <w:t>,</w:t>
      </w:r>
      <w:r w:rsidR="00A4655A" w:rsidRPr="00E0557D">
        <w:rPr>
          <w:sz w:val="24"/>
          <w:szCs w:val="24"/>
        </w:rPr>
        <w:t xml:space="preserve"> wenn er den Wi</w:t>
      </w:r>
      <w:r w:rsidR="0074313E" w:rsidRPr="00E0557D">
        <w:rPr>
          <w:sz w:val="24"/>
          <w:szCs w:val="24"/>
        </w:rPr>
        <w:t xml:space="preserve">rtschaftsdünger nicht </w:t>
      </w:r>
      <w:r w:rsidR="00CE7DB3" w:rsidRPr="00E0557D">
        <w:rPr>
          <w:sz w:val="24"/>
          <w:szCs w:val="24"/>
        </w:rPr>
        <w:t xml:space="preserve">oder schlecht </w:t>
      </w:r>
      <w:r w:rsidR="0074313E" w:rsidRPr="00E0557D">
        <w:rPr>
          <w:sz w:val="24"/>
          <w:szCs w:val="24"/>
        </w:rPr>
        <w:t>behandelt, ebenfalls giftige Fäulnisstoffe</w:t>
      </w:r>
      <w:r w:rsidR="00CE7DB3" w:rsidRPr="00E0557D">
        <w:rPr>
          <w:sz w:val="24"/>
          <w:szCs w:val="24"/>
        </w:rPr>
        <w:t>, da</w:t>
      </w:r>
      <w:r w:rsidR="0074313E" w:rsidRPr="00E0557D">
        <w:rPr>
          <w:sz w:val="24"/>
          <w:szCs w:val="24"/>
        </w:rPr>
        <w:t xml:space="preserve"> der Wirtschaftsdünger fault und nicht verrottet. Diese giftigen Fäulnisstoffe produzieren nicht nur erheblichen Gestank</w:t>
      </w:r>
      <w:r w:rsidR="00A4655A" w:rsidRPr="00E0557D">
        <w:rPr>
          <w:sz w:val="24"/>
          <w:szCs w:val="24"/>
        </w:rPr>
        <w:t xml:space="preserve">, </w:t>
      </w:r>
      <w:r w:rsidR="0074313E" w:rsidRPr="00E0557D">
        <w:rPr>
          <w:sz w:val="24"/>
          <w:szCs w:val="24"/>
        </w:rPr>
        <w:t>sondern schädigen nachhaltig</w:t>
      </w:r>
      <w:r w:rsidR="00A4655A" w:rsidRPr="00E0557D">
        <w:rPr>
          <w:sz w:val="24"/>
          <w:szCs w:val="24"/>
        </w:rPr>
        <w:t xml:space="preserve"> </w:t>
      </w:r>
      <w:r w:rsidR="0074313E" w:rsidRPr="00E0557D">
        <w:rPr>
          <w:sz w:val="24"/>
          <w:szCs w:val="24"/>
        </w:rPr>
        <w:t>auch die Bodenlebewesen. Der</w:t>
      </w:r>
      <w:r w:rsidR="00A4655A" w:rsidRPr="00E0557D">
        <w:rPr>
          <w:sz w:val="24"/>
          <w:szCs w:val="24"/>
        </w:rPr>
        <w:t xml:space="preserve"> Regenwurm, das größte Bodenlebewesen</w:t>
      </w:r>
      <w:r w:rsidR="00CE7DB3" w:rsidRPr="00E0557D">
        <w:rPr>
          <w:sz w:val="24"/>
          <w:szCs w:val="24"/>
        </w:rPr>
        <w:t>,</w:t>
      </w:r>
      <w:r w:rsidR="00A4655A" w:rsidRPr="00E0557D">
        <w:rPr>
          <w:sz w:val="24"/>
          <w:szCs w:val="24"/>
        </w:rPr>
        <w:t xml:space="preserve"> geht daran ka</w:t>
      </w:r>
      <w:r w:rsidR="0074313E" w:rsidRPr="00E0557D">
        <w:rPr>
          <w:sz w:val="24"/>
          <w:szCs w:val="24"/>
        </w:rPr>
        <w:t>putt, weil er diese Giftstoffe</w:t>
      </w:r>
      <w:r w:rsidR="00A4655A" w:rsidRPr="00E0557D">
        <w:rPr>
          <w:sz w:val="24"/>
          <w:szCs w:val="24"/>
        </w:rPr>
        <w:t xml:space="preserve"> nicht verträgt. Jeder Regenwurm und jedes Bodenlebewesen, das tot ist, produziert </w:t>
      </w:r>
      <w:r w:rsidR="0074313E" w:rsidRPr="00E0557D">
        <w:rPr>
          <w:sz w:val="24"/>
          <w:szCs w:val="24"/>
        </w:rPr>
        <w:t xml:space="preserve">auch </w:t>
      </w:r>
      <w:r w:rsidR="00A4655A" w:rsidRPr="00E0557D">
        <w:rPr>
          <w:sz w:val="24"/>
          <w:szCs w:val="24"/>
        </w:rPr>
        <w:t xml:space="preserve">keinen Humus </w:t>
      </w:r>
      <w:r w:rsidR="0074313E" w:rsidRPr="00E0557D">
        <w:rPr>
          <w:sz w:val="24"/>
          <w:szCs w:val="24"/>
        </w:rPr>
        <w:t>oder für den Bodenaufbau wertvolle Ausscheidungsprodukte mehr, und natürlich auch keine Nährstoffe</w:t>
      </w:r>
      <w:r w:rsidR="00A4655A" w:rsidRPr="00E0557D">
        <w:rPr>
          <w:sz w:val="24"/>
          <w:szCs w:val="24"/>
        </w:rPr>
        <w:t xml:space="preserve">. Weniger Nährstoffproduktion bedeutet weniger Inhaltsstoffe im Futter (Heu, Silage und Getreide). Das schwächt die Tiere und </w:t>
      </w:r>
      <w:r w:rsidR="0074313E" w:rsidRPr="00E0557D">
        <w:rPr>
          <w:sz w:val="24"/>
          <w:szCs w:val="24"/>
        </w:rPr>
        <w:t xml:space="preserve">die </w:t>
      </w:r>
      <w:r w:rsidR="00A4655A" w:rsidRPr="00E0557D">
        <w:rPr>
          <w:sz w:val="24"/>
          <w:szCs w:val="24"/>
        </w:rPr>
        <w:t>Leistung</w:t>
      </w:r>
      <w:r w:rsidR="00D343DB">
        <w:rPr>
          <w:sz w:val="24"/>
          <w:szCs w:val="24"/>
        </w:rPr>
        <w:t xml:space="preserve"> des Betriebes. </w:t>
      </w:r>
      <w:r w:rsidR="0074313E" w:rsidRPr="00E0557D">
        <w:rPr>
          <w:sz w:val="24"/>
          <w:szCs w:val="24"/>
        </w:rPr>
        <w:t>Der Betriebsverlust</w:t>
      </w:r>
      <w:r w:rsidR="00A4655A" w:rsidRPr="00E0557D">
        <w:rPr>
          <w:sz w:val="24"/>
          <w:szCs w:val="24"/>
        </w:rPr>
        <w:t xml:space="preserve"> mu</w:t>
      </w:r>
      <w:r w:rsidR="007D6610" w:rsidRPr="00E0557D">
        <w:rPr>
          <w:sz w:val="24"/>
          <w:szCs w:val="24"/>
        </w:rPr>
        <w:t>ss</w:t>
      </w:r>
      <w:r w:rsidR="00A4655A" w:rsidRPr="00E0557D">
        <w:rPr>
          <w:sz w:val="24"/>
          <w:szCs w:val="24"/>
        </w:rPr>
        <w:t xml:space="preserve"> </w:t>
      </w:r>
      <w:r w:rsidR="0074313E" w:rsidRPr="00E0557D">
        <w:rPr>
          <w:sz w:val="24"/>
          <w:szCs w:val="24"/>
        </w:rPr>
        <w:t xml:space="preserve">nun </w:t>
      </w:r>
      <w:r w:rsidR="00A4655A" w:rsidRPr="00E0557D">
        <w:rPr>
          <w:sz w:val="24"/>
          <w:szCs w:val="24"/>
        </w:rPr>
        <w:t>ständ</w:t>
      </w:r>
      <w:r w:rsidR="0074313E" w:rsidRPr="00E0557D">
        <w:rPr>
          <w:sz w:val="24"/>
          <w:szCs w:val="24"/>
        </w:rPr>
        <w:t>ig</w:t>
      </w:r>
      <w:r w:rsidR="007D6610" w:rsidRPr="00E0557D">
        <w:rPr>
          <w:sz w:val="24"/>
          <w:szCs w:val="24"/>
        </w:rPr>
        <w:t xml:space="preserve"> </w:t>
      </w:r>
      <w:r w:rsidR="0074313E" w:rsidRPr="00E0557D">
        <w:rPr>
          <w:sz w:val="24"/>
          <w:szCs w:val="24"/>
        </w:rPr>
        <w:t xml:space="preserve">mit </w:t>
      </w:r>
      <w:r w:rsidR="00D343DB">
        <w:rPr>
          <w:sz w:val="24"/>
          <w:szCs w:val="24"/>
        </w:rPr>
        <w:t xml:space="preserve">teuren </w:t>
      </w:r>
      <w:r w:rsidR="007D6610" w:rsidRPr="00E0557D">
        <w:rPr>
          <w:sz w:val="24"/>
          <w:szCs w:val="24"/>
        </w:rPr>
        <w:t>Zusatzfuttermittel und Spezialitäten aus</w:t>
      </w:r>
      <w:r w:rsidR="00D343DB">
        <w:rPr>
          <w:sz w:val="24"/>
          <w:szCs w:val="24"/>
        </w:rPr>
        <w:t>geglichen werden. (Kostenfrage).</w:t>
      </w:r>
      <w:r w:rsidR="007D6610" w:rsidRPr="00E0557D">
        <w:rPr>
          <w:sz w:val="24"/>
          <w:szCs w:val="24"/>
        </w:rPr>
        <w:t xml:space="preserve"> Ein gut funktionierender Boden mit reichlich Bodenlebew</w:t>
      </w:r>
      <w:r w:rsidR="0074313E" w:rsidRPr="00E0557D">
        <w:rPr>
          <w:sz w:val="24"/>
          <w:szCs w:val="24"/>
        </w:rPr>
        <w:t>esen und Hu</w:t>
      </w:r>
      <w:r w:rsidR="00CE7DB3" w:rsidRPr="00E0557D">
        <w:rPr>
          <w:sz w:val="24"/>
          <w:szCs w:val="24"/>
        </w:rPr>
        <w:t>mus, macht dies</w:t>
      </w:r>
      <w:r w:rsidR="0074313E" w:rsidRPr="00E0557D">
        <w:rPr>
          <w:sz w:val="24"/>
          <w:szCs w:val="24"/>
        </w:rPr>
        <w:t xml:space="preserve"> kostenlos</w:t>
      </w:r>
      <w:r w:rsidR="007D6610" w:rsidRPr="00E0557D">
        <w:rPr>
          <w:sz w:val="24"/>
          <w:szCs w:val="24"/>
        </w:rPr>
        <w:t xml:space="preserve">. Das Futter steigt </w:t>
      </w:r>
      <w:r w:rsidR="00C35865" w:rsidRPr="00E0557D">
        <w:rPr>
          <w:sz w:val="24"/>
          <w:szCs w:val="24"/>
        </w:rPr>
        <w:t xml:space="preserve">in der Qualität und somit </w:t>
      </w:r>
      <w:r w:rsidR="007D4E44">
        <w:rPr>
          <w:sz w:val="24"/>
          <w:szCs w:val="24"/>
        </w:rPr>
        <w:t>im Wert,</w:t>
      </w:r>
      <w:r w:rsidR="00B5732B" w:rsidRPr="00E0557D">
        <w:rPr>
          <w:sz w:val="24"/>
          <w:szCs w:val="24"/>
        </w:rPr>
        <w:t xml:space="preserve"> die Tiere reagieren mit </w:t>
      </w:r>
      <w:r w:rsidR="00B5732B" w:rsidRPr="007D4E44">
        <w:rPr>
          <w:b/>
          <w:sz w:val="24"/>
          <w:szCs w:val="24"/>
          <w:u w:val="single"/>
        </w:rPr>
        <w:t>stabile</w:t>
      </w:r>
      <w:r w:rsidR="007D6610" w:rsidRPr="007D4E44">
        <w:rPr>
          <w:b/>
          <w:sz w:val="24"/>
          <w:szCs w:val="24"/>
          <w:u w:val="single"/>
        </w:rPr>
        <w:t xml:space="preserve">r Gesundheit und </w:t>
      </w:r>
      <w:r w:rsidR="00C35865" w:rsidRPr="007D4E44">
        <w:rPr>
          <w:b/>
          <w:sz w:val="24"/>
          <w:szCs w:val="24"/>
          <w:u w:val="single"/>
        </w:rPr>
        <w:t xml:space="preserve">höherer </w:t>
      </w:r>
      <w:r w:rsidR="007D6610" w:rsidRPr="007D4E44">
        <w:rPr>
          <w:b/>
          <w:sz w:val="24"/>
          <w:szCs w:val="24"/>
          <w:u w:val="single"/>
        </w:rPr>
        <w:t>Leistung</w:t>
      </w:r>
      <w:r w:rsidR="007D6610" w:rsidRPr="00E0557D">
        <w:rPr>
          <w:sz w:val="24"/>
          <w:szCs w:val="24"/>
        </w:rPr>
        <w:t xml:space="preserve">, </w:t>
      </w:r>
      <w:r w:rsidR="0074313E" w:rsidRPr="00E0557D">
        <w:rPr>
          <w:sz w:val="24"/>
          <w:szCs w:val="24"/>
        </w:rPr>
        <w:t xml:space="preserve">und </w:t>
      </w:r>
      <w:r w:rsidR="007D6610" w:rsidRPr="00E0557D">
        <w:rPr>
          <w:sz w:val="24"/>
          <w:szCs w:val="24"/>
        </w:rPr>
        <w:t xml:space="preserve">die </w:t>
      </w:r>
      <w:r w:rsidR="007D6610" w:rsidRPr="007D4E44">
        <w:rPr>
          <w:b/>
          <w:sz w:val="24"/>
          <w:szCs w:val="24"/>
          <w:u w:val="single"/>
        </w:rPr>
        <w:t>Futterkosten sinken</w:t>
      </w:r>
      <w:r w:rsidR="007D6610" w:rsidRPr="00E0557D">
        <w:rPr>
          <w:sz w:val="28"/>
          <w:szCs w:val="28"/>
        </w:rPr>
        <w:t>.</w:t>
      </w:r>
    </w:p>
    <w:p w:rsidR="00DE5B56" w:rsidRPr="00AA1593" w:rsidRDefault="00DE5B56" w:rsidP="00D343DB">
      <w:pPr>
        <w:ind w:right="-284"/>
        <w:jc w:val="both"/>
        <w:rPr>
          <w:b/>
          <w:sz w:val="28"/>
          <w:szCs w:val="28"/>
          <w:u w:val="single"/>
        </w:rPr>
      </w:pPr>
      <w:r w:rsidRPr="00AA1593">
        <w:rPr>
          <w:b/>
          <w:sz w:val="28"/>
          <w:szCs w:val="28"/>
          <w:u w:val="single"/>
        </w:rPr>
        <w:t>So k</w:t>
      </w:r>
      <w:r w:rsidR="00E0557D" w:rsidRPr="00AA1593">
        <w:rPr>
          <w:b/>
          <w:sz w:val="28"/>
          <w:szCs w:val="28"/>
          <w:u w:val="single"/>
        </w:rPr>
        <w:t xml:space="preserve">önnen Sie nachhaltig Ihre Gülle </w:t>
      </w:r>
      <w:r w:rsidR="00AA1593">
        <w:rPr>
          <w:b/>
          <w:sz w:val="28"/>
          <w:szCs w:val="28"/>
          <w:u w:val="single"/>
        </w:rPr>
        <w:t xml:space="preserve">und Ihren Mist </w:t>
      </w:r>
      <w:r w:rsidR="00E0557D" w:rsidRPr="00AA1593">
        <w:rPr>
          <w:b/>
          <w:sz w:val="28"/>
          <w:szCs w:val="28"/>
          <w:u w:val="single"/>
        </w:rPr>
        <w:t>aufwerten</w:t>
      </w:r>
    </w:p>
    <w:p w:rsidR="00B85941" w:rsidRDefault="00B5732B" w:rsidP="00B85941">
      <w:pPr>
        <w:spacing w:after="0"/>
        <w:ind w:right="-284"/>
        <w:jc w:val="both"/>
        <w:rPr>
          <w:sz w:val="24"/>
          <w:szCs w:val="24"/>
        </w:rPr>
      </w:pPr>
      <w:r w:rsidRPr="00E0557D">
        <w:rPr>
          <w:sz w:val="24"/>
          <w:szCs w:val="24"/>
        </w:rPr>
        <w:t>Wie soll das aber gehen?</w:t>
      </w:r>
      <w:r w:rsidR="007D6610" w:rsidRPr="00E0557D">
        <w:rPr>
          <w:sz w:val="24"/>
          <w:szCs w:val="24"/>
        </w:rPr>
        <w:t xml:space="preserve"> </w:t>
      </w:r>
      <w:r w:rsidR="0074313E" w:rsidRPr="00E0557D">
        <w:rPr>
          <w:sz w:val="24"/>
          <w:szCs w:val="24"/>
        </w:rPr>
        <w:t xml:space="preserve"> </w:t>
      </w:r>
      <w:r w:rsidR="007D6610" w:rsidRPr="00E0557D">
        <w:rPr>
          <w:color w:val="00B050"/>
          <w:sz w:val="24"/>
          <w:szCs w:val="24"/>
        </w:rPr>
        <w:t xml:space="preserve">KE-Kräuterextrakt </w:t>
      </w:r>
      <w:r w:rsidR="00A60046" w:rsidRPr="00E0557D">
        <w:rPr>
          <w:sz w:val="24"/>
          <w:szCs w:val="24"/>
        </w:rPr>
        <w:t>kann für eine Genesung von Betrieben einen wesentlichen Beitrag leisten.</w:t>
      </w:r>
      <w:r w:rsidR="00A60046" w:rsidRPr="00E0557D">
        <w:rPr>
          <w:color w:val="00B050"/>
          <w:sz w:val="24"/>
          <w:szCs w:val="24"/>
        </w:rPr>
        <w:t xml:space="preserve"> KE – Kräuterextrakt</w:t>
      </w:r>
      <w:r w:rsidR="00A60046" w:rsidRPr="00E0557D">
        <w:rPr>
          <w:sz w:val="24"/>
          <w:szCs w:val="24"/>
        </w:rPr>
        <w:t xml:space="preserve"> am Besten </w:t>
      </w:r>
      <w:r w:rsidR="007D6610" w:rsidRPr="00E0557D">
        <w:rPr>
          <w:sz w:val="24"/>
          <w:szCs w:val="24"/>
        </w:rPr>
        <w:t xml:space="preserve">über das </w:t>
      </w:r>
      <w:r w:rsidR="00A60046" w:rsidRPr="00E0557D">
        <w:rPr>
          <w:sz w:val="24"/>
          <w:szCs w:val="24"/>
        </w:rPr>
        <w:t>tägliche Futter geben.</w:t>
      </w:r>
    </w:p>
    <w:p w:rsidR="00B85941" w:rsidRDefault="00B85941" w:rsidP="00B85941">
      <w:pPr>
        <w:spacing w:after="0"/>
        <w:ind w:right="-284"/>
        <w:jc w:val="both"/>
        <w:rPr>
          <w:sz w:val="24"/>
          <w:szCs w:val="24"/>
        </w:rPr>
      </w:pPr>
      <w:r w:rsidRPr="00095B43">
        <w:rPr>
          <w:b/>
          <w:sz w:val="32"/>
          <w:szCs w:val="32"/>
          <w:u w:val="single"/>
        </w:rPr>
        <w:t>25 ml</w:t>
      </w:r>
      <w:r w:rsidR="007D4E44" w:rsidRPr="00095B43">
        <w:rPr>
          <w:b/>
          <w:sz w:val="32"/>
          <w:szCs w:val="32"/>
          <w:u w:val="single"/>
        </w:rPr>
        <w:t xml:space="preserve">  </w:t>
      </w:r>
      <w:r w:rsidRPr="00095B43">
        <w:rPr>
          <w:b/>
          <w:sz w:val="32"/>
          <w:szCs w:val="32"/>
          <w:u w:val="single"/>
        </w:rPr>
        <w:t>pro GVE</w:t>
      </w:r>
      <w:r w:rsidRPr="00E0557D">
        <w:rPr>
          <w:sz w:val="24"/>
          <w:szCs w:val="24"/>
        </w:rPr>
        <w:t xml:space="preserve"> und Tag genügen um </w:t>
      </w:r>
      <w:r w:rsidRPr="00E0557D">
        <w:rPr>
          <w:color w:val="00B050"/>
          <w:sz w:val="24"/>
          <w:szCs w:val="24"/>
        </w:rPr>
        <w:t>KE-Kräuterextrakt</w:t>
      </w:r>
      <w:r w:rsidRPr="00E0557D">
        <w:rPr>
          <w:sz w:val="24"/>
          <w:szCs w:val="24"/>
        </w:rPr>
        <w:t xml:space="preserve"> im natürlichen Kreislauf einzubauen.</w:t>
      </w:r>
    </w:p>
    <w:p w:rsidR="00775B30" w:rsidRDefault="00A60046" w:rsidP="00B85941">
      <w:pPr>
        <w:spacing w:after="0"/>
        <w:ind w:right="-284"/>
        <w:jc w:val="both"/>
        <w:rPr>
          <w:sz w:val="24"/>
          <w:szCs w:val="24"/>
        </w:rPr>
      </w:pPr>
      <w:r w:rsidRPr="00E0557D">
        <w:rPr>
          <w:sz w:val="24"/>
          <w:szCs w:val="24"/>
        </w:rPr>
        <w:t>Überall</w:t>
      </w:r>
      <w:r w:rsidR="00CE7DB3" w:rsidRPr="00E0557D">
        <w:rPr>
          <w:sz w:val="24"/>
          <w:szCs w:val="24"/>
        </w:rPr>
        <w:t xml:space="preserve"> wo das Tier </w:t>
      </w:r>
      <w:r w:rsidR="007D6610" w:rsidRPr="00E0557D">
        <w:rPr>
          <w:sz w:val="24"/>
          <w:szCs w:val="24"/>
        </w:rPr>
        <w:t>mistet</w:t>
      </w:r>
      <w:r w:rsidRPr="00E0557D">
        <w:rPr>
          <w:sz w:val="24"/>
          <w:szCs w:val="24"/>
        </w:rPr>
        <w:t>,</w:t>
      </w:r>
      <w:r w:rsidR="007D6610" w:rsidRPr="00E0557D">
        <w:rPr>
          <w:sz w:val="24"/>
          <w:szCs w:val="24"/>
        </w:rPr>
        <w:t xml:space="preserve"> </w:t>
      </w:r>
      <w:r w:rsidRPr="00E0557D">
        <w:rPr>
          <w:sz w:val="24"/>
          <w:szCs w:val="24"/>
        </w:rPr>
        <w:t xml:space="preserve">ist dann </w:t>
      </w:r>
      <w:r w:rsidRPr="00E0557D">
        <w:rPr>
          <w:color w:val="00B050"/>
          <w:sz w:val="24"/>
          <w:szCs w:val="24"/>
        </w:rPr>
        <w:t>KE</w:t>
      </w:r>
      <w:r w:rsidRPr="00E0557D">
        <w:rPr>
          <w:sz w:val="24"/>
          <w:szCs w:val="24"/>
        </w:rPr>
        <w:t xml:space="preserve"> enthalten. Es beginnt dort ein natürlicher mikrobieller Verdrängungswettbewerb, welcher </w:t>
      </w:r>
      <w:r w:rsidR="00CE7DB3" w:rsidRPr="00E0557D">
        <w:rPr>
          <w:sz w:val="24"/>
          <w:szCs w:val="24"/>
        </w:rPr>
        <w:t xml:space="preserve">hilft, </w:t>
      </w:r>
      <w:r w:rsidRPr="00E0557D">
        <w:rPr>
          <w:sz w:val="24"/>
          <w:szCs w:val="24"/>
        </w:rPr>
        <w:t xml:space="preserve">Fäulnisprozesse </w:t>
      </w:r>
      <w:r w:rsidR="00CE7DB3" w:rsidRPr="00E0557D">
        <w:rPr>
          <w:sz w:val="24"/>
          <w:szCs w:val="24"/>
        </w:rPr>
        <w:t xml:space="preserve">zu </w:t>
      </w:r>
      <w:r w:rsidRPr="00E0557D">
        <w:rPr>
          <w:sz w:val="24"/>
          <w:szCs w:val="24"/>
        </w:rPr>
        <w:t>unt</w:t>
      </w:r>
      <w:r w:rsidR="00CE7DB3" w:rsidRPr="00E0557D">
        <w:rPr>
          <w:sz w:val="24"/>
          <w:szCs w:val="24"/>
        </w:rPr>
        <w:t>erdrücken</w:t>
      </w:r>
      <w:r w:rsidRPr="00E0557D">
        <w:rPr>
          <w:sz w:val="24"/>
          <w:szCs w:val="24"/>
        </w:rPr>
        <w:t xml:space="preserve"> und eine Verrottung </w:t>
      </w:r>
      <w:r w:rsidR="00CE7DB3" w:rsidRPr="00E0557D">
        <w:rPr>
          <w:sz w:val="24"/>
          <w:szCs w:val="24"/>
        </w:rPr>
        <w:t xml:space="preserve">zu </w:t>
      </w:r>
      <w:r w:rsidR="00D34162" w:rsidRPr="00E0557D">
        <w:rPr>
          <w:sz w:val="24"/>
          <w:szCs w:val="24"/>
        </w:rPr>
        <w:t>fördern</w:t>
      </w:r>
      <w:r w:rsidR="007D6610" w:rsidRPr="00E0557D">
        <w:rPr>
          <w:sz w:val="24"/>
          <w:szCs w:val="24"/>
        </w:rPr>
        <w:t>. Das heißt</w:t>
      </w:r>
      <w:r w:rsidRPr="00E0557D">
        <w:rPr>
          <w:sz w:val="24"/>
          <w:szCs w:val="24"/>
        </w:rPr>
        <w:t>,</w:t>
      </w:r>
      <w:r w:rsidR="007D6610" w:rsidRPr="00E0557D">
        <w:rPr>
          <w:sz w:val="24"/>
          <w:szCs w:val="24"/>
        </w:rPr>
        <w:t xml:space="preserve"> die Gülle</w:t>
      </w:r>
      <w:r w:rsidRPr="00E0557D">
        <w:rPr>
          <w:sz w:val="24"/>
          <w:szCs w:val="24"/>
        </w:rPr>
        <w:t>,</w:t>
      </w:r>
      <w:r w:rsidR="007D6610" w:rsidRPr="00E0557D">
        <w:rPr>
          <w:sz w:val="24"/>
          <w:szCs w:val="24"/>
        </w:rPr>
        <w:t xml:space="preserve"> als auch der Mist g</w:t>
      </w:r>
      <w:r w:rsidR="000B0195" w:rsidRPr="00E0557D">
        <w:rPr>
          <w:sz w:val="24"/>
          <w:szCs w:val="24"/>
        </w:rPr>
        <w:t>e</w:t>
      </w:r>
      <w:r w:rsidRPr="00E0557D">
        <w:rPr>
          <w:sz w:val="24"/>
          <w:szCs w:val="24"/>
        </w:rPr>
        <w:t>hen</w:t>
      </w:r>
      <w:r w:rsidR="007D6610" w:rsidRPr="00E0557D">
        <w:rPr>
          <w:sz w:val="24"/>
          <w:szCs w:val="24"/>
        </w:rPr>
        <w:t xml:space="preserve"> d</w:t>
      </w:r>
      <w:r w:rsidR="000B0195" w:rsidRPr="00E0557D">
        <w:rPr>
          <w:sz w:val="24"/>
          <w:szCs w:val="24"/>
        </w:rPr>
        <w:t xml:space="preserve">enselben Weg </w:t>
      </w:r>
      <w:r w:rsidRPr="00E0557D">
        <w:rPr>
          <w:sz w:val="24"/>
          <w:szCs w:val="24"/>
        </w:rPr>
        <w:t xml:space="preserve">wie </w:t>
      </w:r>
      <w:r w:rsidR="000B0195" w:rsidRPr="00E0557D">
        <w:rPr>
          <w:sz w:val="24"/>
          <w:szCs w:val="24"/>
        </w:rPr>
        <w:t>der Kompost, nur ohne</w:t>
      </w:r>
      <w:r w:rsidRPr="00E0557D">
        <w:rPr>
          <w:sz w:val="24"/>
          <w:szCs w:val="24"/>
        </w:rPr>
        <w:t xml:space="preserve"> </w:t>
      </w:r>
      <w:proofErr w:type="gramStart"/>
      <w:r w:rsidRPr="00E0557D">
        <w:rPr>
          <w:sz w:val="24"/>
          <w:szCs w:val="24"/>
        </w:rPr>
        <w:t>einer</w:t>
      </w:r>
      <w:r w:rsidR="000B0195" w:rsidRPr="00E0557D">
        <w:rPr>
          <w:sz w:val="24"/>
          <w:szCs w:val="24"/>
        </w:rPr>
        <w:t xml:space="preserve"> </w:t>
      </w:r>
      <w:r w:rsidRPr="00E0557D">
        <w:rPr>
          <w:sz w:val="24"/>
          <w:szCs w:val="24"/>
        </w:rPr>
        <w:t>mechanischen</w:t>
      </w:r>
      <w:proofErr w:type="gramEnd"/>
      <w:r w:rsidRPr="00E0557D">
        <w:rPr>
          <w:sz w:val="24"/>
          <w:szCs w:val="24"/>
        </w:rPr>
        <w:t xml:space="preserve"> </w:t>
      </w:r>
      <w:r w:rsidR="00017A86" w:rsidRPr="00E0557D">
        <w:rPr>
          <w:sz w:val="24"/>
          <w:szCs w:val="24"/>
        </w:rPr>
        <w:t>Bewegung</w:t>
      </w:r>
      <w:r w:rsidRPr="00E0557D">
        <w:rPr>
          <w:sz w:val="24"/>
          <w:szCs w:val="24"/>
        </w:rPr>
        <w:t>, wie beim Kompostwenden</w:t>
      </w:r>
      <w:r w:rsidR="00017A86" w:rsidRPr="00E0557D">
        <w:rPr>
          <w:sz w:val="24"/>
          <w:szCs w:val="24"/>
        </w:rPr>
        <w:t>. Somit wird die Fäulni</w:t>
      </w:r>
      <w:r w:rsidRPr="00E0557D">
        <w:rPr>
          <w:sz w:val="24"/>
          <w:szCs w:val="24"/>
        </w:rPr>
        <w:t>s fast zur Gänze unterdrückt</w:t>
      </w:r>
      <w:r w:rsidR="000B0195" w:rsidRPr="00E0557D">
        <w:rPr>
          <w:sz w:val="24"/>
          <w:szCs w:val="24"/>
        </w:rPr>
        <w:t xml:space="preserve"> und der </w:t>
      </w:r>
      <w:r w:rsidRPr="00E0557D">
        <w:rPr>
          <w:sz w:val="24"/>
          <w:szCs w:val="24"/>
        </w:rPr>
        <w:t xml:space="preserve">sonst </w:t>
      </w:r>
      <w:r w:rsidR="000B0195" w:rsidRPr="00E0557D">
        <w:rPr>
          <w:sz w:val="24"/>
          <w:szCs w:val="24"/>
        </w:rPr>
        <w:t>übliche Gestank</w:t>
      </w:r>
      <w:r w:rsidR="00CE7DB3" w:rsidRPr="00E0557D">
        <w:rPr>
          <w:sz w:val="24"/>
          <w:szCs w:val="24"/>
        </w:rPr>
        <w:t>,</w:t>
      </w:r>
      <w:r w:rsidR="000B0195" w:rsidRPr="00E0557D">
        <w:rPr>
          <w:sz w:val="24"/>
          <w:szCs w:val="24"/>
        </w:rPr>
        <w:t xml:space="preserve"> </w:t>
      </w:r>
      <w:r w:rsidRPr="00E0557D">
        <w:rPr>
          <w:sz w:val="24"/>
          <w:szCs w:val="24"/>
        </w:rPr>
        <w:t xml:space="preserve">welcher bei Fäulnis entsteht, </w:t>
      </w:r>
      <w:r w:rsidR="000B0195" w:rsidRPr="00E0557D">
        <w:rPr>
          <w:sz w:val="24"/>
          <w:szCs w:val="24"/>
        </w:rPr>
        <w:t xml:space="preserve">ist </w:t>
      </w:r>
      <w:r w:rsidRPr="00E0557D">
        <w:rPr>
          <w:sz w:val="24"/>
          <w:szCs w:val="24"/>
        </w:rPr>
        <w:t xml:space="preserve">nahezu </w:t>
      </w:r>
      <w:r w:rsidR="000B0195" w:rsidRPr="00E0557D">
        <w:rPr>
          <w:sz w:val="24"/>
          <w:szCs w:val="24"/>
        </w:rPr>
        <w:t xml:space="preserve">weg. </w:t>
      </w:r>
      <w:r w:rsidRPr="00E0557D">
        <w:rPr>
          <w:sz w:val="24"/>
          <w:szCs w:val="24"/>
        </w:rPr>
        <w:t xml:space="preserve"> Die Gülle und auch der Mist haben</w:t>
      </w:r>
      <w:r w:rsidR="000B0195" w:rsidRPr="00E0557D">
        <w:rPr>
          <w:sz w:val="24"/>
          <w:szCs w:val="24"/>
        </w:rPr>
        <w:t xml:space="preserve"> einen wesentlich anderen</w:t>
      </w:r>
      <w:r w:rsidRPr="00E0557D">
        <w:rPr>
          <w:sz w:val="24"/>
          <w:szCs w:val="24"/>
        </w:rPr>
        <w:t xml:space="preserve">, eher </w:t>
      </w:r>
      <w:r w:rsidR="000B0195" w:rsidRPr="00E0557D">
        <w:rPr>
          <w:sz w:val="24"/>
          <w:szCs w:val="24"/>
        </w:rPr>
        <w:t xml:space="preserve"> natürlichen Geruch. Das ist ein gutes Zeichen und zeigt, dass der Wirtschaftsdünger in die Rotte gegan</w:t>
      </w:r>
      <w:r w:rsidRPr="00E0557D">
        <w:rPr>
          <w:sz w:val="24"/>
          <w:szCs w:val="24"/>
        </w:rPr>
        <w:t>gen ist und nicht in die Fäulni</w:t>
      </w:r>
      <w:r w:rsidR="000B0195" w:rsidRPr="00E0557D">
        <w:rPr>
          <w:sz w:val="24"/>
          <w:szCs w:val="24"/>
        </w:rPr>
        <w:t xml:space="preserve">s. </w:t>
      </w:r>
    </w:p>
    <w:p w:rsidR="00CE1F52" w:rsidRPr="00775B30" w:rsidRDefault="00775B30" w:rsidP="00D343DB">
      <w:pPr>
        <w:ind w:right="-284"/>
        <w:jc w:val="both"/>
        <w:rPr>
          <w:sz w:val="24"/>
          <w:szCs w:val="24"/>
        </w:rPr>
      </w:pPr>
      <w:r>
        <w:rPr>
          <w:b/>
          <w:sz w:val="28"/>
          <w:szCs w:val="28"/>
          <w:u w:val="single"/>
        </w:rPr>
        <w:t>D</w:t>
      </w:r>
      <w:r w:rsidR="00CE1F52" w:rsidRPr="00CE1F52">
        <w:rPr>
          <w:b/>
          <w:sz w:val="28"/>
          <w:szCs w:val="28"/>
          <w:u w:val="single"/>
        </w:rPr>
        <w:t>er</w:t>
      </w:r>
      <w:r w:rsidR="00B5732B" w:rsidRPr="00CE1F52">
        <w:rPr>
          <w:b/>
          <w:sz w:val="28"/>
          <w:szCs w:val="28"/>
          <w:u w:val="single"/>
        </w:rPr>
        <w:t xml:space="preserve"> Landwirt</w:t>
      </w:r>
      <w:r w:rsidR="00CE1F52" w:rsidRPr="00CE1F52">
        <w:rPr>
          <w:b/>
          <w:sz w:val="28"/>
          <w:szCs w:val="28"/>
          <w:u w:val="single"/>
        </w:rPr>
        <w:t xml:space="preserve"> </w:t>
      </w:r>
      <w:r w:rsidRPr="00CE1F52">
        <w:rPr>
          <w:b/>
          <w:sz w:val="28"/>
          <w:szCs w:val="28"/>
          <w:u w:val="single"/>
        </w:rPr>
        <w:t xml:space="preserve">erhält </w:t>
      </w:r>
      <w:r w:rsidR="00CE1F52" w:rsidRPr="00CE1F52">
        <w:rPr>
          <w:b/>
          <w:sz w:val="28"/>
          <w:szCs w:val="28"/>
          <w:u w:val="single"/>
        </w:rPr>
        <w:t>einen hochwertigen Dünger</w:t>
      </w:r>
      <w:r w:rsidR="00095B43">
        <w:rPr>
          <w:b/>
          <w:sz w:val="28"/>
          <w:szCs w:val="28"/>
          <w:u w:val="single"/>
        </w:rPr>
        <w:t>!</w:t>
      </w:r>
    </w:p>
    <w:p w:rsidR="00C4154C" w:rsidRDefault="00B5732B" w:rsidP="00095B43">
      <w:pPr>
        <w:spacing w:after="120"/>
        <w:ind w:right="-284"/>
        <w:jc w:val="both"/>
        <w:rPr>
          <w:sz w:val="24"/>
          <w:szCs w:val="24"/>
        </w:rPr>
      </w:pPr>
      <w:r w:rsidRPr="00E0557D">
        <w:rPr>
          <w:sz w:val="24"/>
          <w:szCs w:val="24"/>
        </w:rPr>
        <w:t>J</w:t>
      </w:r>
      <w:r w:rsidR="00A60046" w:rsidRPr="00E0557D">
        <w:rPr>
          <w:sz w:val="24"/>
          <w:szCs w:val="24"/>
        </w:rPr>
        <w:t>eder Wirtschaftsdünger, welcher</w:t>
      </w:r>
      <w:r w:rsidR="000B0195" w:rsidRPr="00E0557D">
        <w:rPr>
          <w:sz w:val="24"/>
          <w:szCs w:val="24"/>
        </w:rPr>
        <w:t xml:space="preserve"> verr</w:t>
      </w:r>
      <w:r w:rsidR="00A60046" w:rsidRPr="00E0557D">
        <w:rPr>
          <w:sz w:val="24"/>
          <w:szCs w:val="24"/>
        </w:rPr>
        <w:t>ottet statt verfault, hat auch einen weitaus höheren</w:t>
      </w:r>
      <w:r w:rsidR="000B0195" w:rsidRPr="00E0557D">
        <w:rPr>
          <w:sz w:val="24"/>
          <w:szCs w:val="24"/>
        </w:rPr>
        <w:t xml:space="preserve"> Gehalt an allen Nährstoffen </w:t>
      </w:r>
      <w:r w:rsidRPr="00E0557D">
        <w:rPr>
          <w:sz w:val="24"/>
          <w:szCs w:val="24"/>
        </w:rPr>
        <w:t>und eine höhere Wirkung. Warum?</w:t>
      </w:r>
      <w:r w:rsidR="00A138F1" w:rsidRPr="00E0557D">
        <w:rPr>
          <w:sz w:val="24"/>
          <w:szCs w:val="24"/>
        </w:rPr>
        <w:t xml:space="preserve"> </w:t>
      </w:r>
      <w:r w:rsidRPr="00E0557D">
        <w:rPr>
          <w:sz w:val="24"/>
          <w:szCs w:val="24"/>
        </w:rPr>
        <w:t xml:space="preserve"> </w:t>
      </w:r>
      <w:r w:rsidR="000B0195" w:rsidRPr="00E0557D">
        <w:rPr>
          <w:sz w:val="24"/>
          <w:szCs w:val="24"/>
        </w:rPr>
        <w:t xml:space="preserve">Weil </w:t>
      </w:r>
      <w:r w:rsidR="00A60046" w:rsidRPr="00E0557D">
        <w:rPr>
          <w:sz w:val="24"/>
          <w:szCs w:val="24"/>
        </w:rPr>
        <w:t xml:space="preserve">unter anderem </w:t>
      </w:r>
      <w:r w:rsidR="000B0195" w:rsidRPr="00E0557D">
        <w:rPr>
          <w:sz w:val="24"/>
          <w:szCs w:val="24"/>
        </w:rPr>
        <w:t xml:space="preserve">durch den Einsatz </w:t>
      </w:r>
      <w:r w:rsidR="000B0195" w:rsidRPr="00E0557D">
        <w:rPr>
          <w:sz w:val="24"/>
          <w:szCs w:val="24"/>
        </w:rPr>
        <w:lastRenderedPageBreak/>
        <w:t>von  KE-Kräuterextrakt</w:t>
      </w:r>
      <w:r w:rsidR="00A60046" w:rsidRPr="00E0557D">
        <w:rPr>
          <w:sz w:val="24"/>
          <w:szCs w:val="24"/>
        </w:rPr>
        <w:t xml:space="preserve"> der Rotteprozess eingeleitet wird, und dadurch viele Nährstoffe zusätzlich in eine </w:t>
      </w:r>
      <w:r w:rsidR="00A60046" w:rsidRPr="00CE1F52">
        <w:rPr>
          <w:b/>
          <w:sz w:val="24"/>
          <w:szCs w:val="24"/>
          <w:u w:val="single"/>
        </w:rPr>
        <w:t>organisch gebundene Form</w:t>
      </w:r>
      <w:r w:rsidR="00A60046" w:rsidRPr="00E0557D">
        <w:rPr>
          <w:sz w:val="24"/>
          <w:szCs w:val="24"/>
        </w:rPr>
        <w:t xml:space="preserve"> übergeführt werden, und so </w:t>
      </w:r>
      <w:r w:rsidR="00A60046" w:rsidRPr="00CE1F52">
        <w:rPr>
          <w:b/>
          <w:sz w:val="24"/>
          <w:szCs w:val="24"/>
          <w:u w:val="single"/>
        </w:rPr>
        <w:t>nicht verloren</w:t>
      </w:r>
      <w:r w:rsidR="00A60046" w:rsidRPr="00E0557D">
        <w:rPr>
          <w:sz w:val="24"/>
          <w:szCs w:val="24"/>
        </w:rPr>
        <w:t xml:space="preserve"> gehen können</w:t>
      </w:r>
      <w:r w:rsidR="00CE1F52">
        <w:rPr>
          <w:sz w:val="24"/>
          <w:szCs w:val="24"/>
        </w:rPr>
        <w:t>.</w:t>
      </w:r>
      <w:r w:rsidR="00A138F1" w:rsidRPr="00E0557D">
        <w:rPr>
          <w:sz w:val="24"/>
          <w:szCs w:val="24"/>
        </w:rPr>
        <w:t xml:space="preserve"> Organisch  ge</w:t>
      </w:r>
      <w:r w:rsidR="00AD7590" w:rsidRPr="00E0557D">
        <w:rPr>
          <w:sz w:val="24"/>
          <w:szCs w:val="24"/>
        </w:rPr>
        <w:t>bundene Nährstoff</w:t>
      </w:r>
      <w:r w:rsidR="003A234D" w:rsidRPr="00E0557D">
        <w:rPr>
          <w:sz w:val="24"/>
          <w:szCs w:val="24"/>
        </w:rPr>
        <w:t>e, also Ionen</w:t>
      </w:r>
      <w:r w:rsidR="00F34BBF" w:rsidRPr="00E0557D">
        <w:rPr>
          <w:sz w:val="24"/>
          <w:szCs w:val="24"/>
        </w:rPr>
        <w:t xml:space="preserve"> in organisch gebundener Form</w:t>
      </w:r>
      <w:r w:rsidR="003A234D" w:rsidRPr="00E0557D">
        <w:rPr>
          <w:sz w:val="24"/>
          <w:szCs w:val="24"/>
        </w:rPr>
        <w:t>,  sind</w:t>
      </w:r>
      <w:r w:rsidR="00AD7590" w:rsidRPr="00E0557D">
        <w:rPr>
          <w:sz w:val="24"/>
          <w:szCs w:val="24"/>
        </w:rPr>
        <w:t xml:space="preserve"> nicht mehr wasse</w:t>
      </w:r>
      <w:r w:rsidR="00A60046" w:rsidRPr="00E0557D">
        <w:rPr>
          <w:sz w:val="24"/>
          <w:szCs w:val="24"/>
        </w:rPr>
        <w:t xml:space="preserve">rlöslich, zum Unterschied von freien Ionen. Ionen im Handelsdünger </w:t>
      </w:r>
      <w:r w:rsidR="00AD7590" w:rsidRPr="00E0557D">
        <w:rPr>
          <w:sz w:val="24"/>
          <w:szCs w:val="24"/>
        </w:rPr>
        <w:t xml:space="preserve">und </w:t>
      </w:r>
      <w:r w:rsidR="00A60046" w:rsidRPr="00E0557D">
        <w:rPr>
          <w:sz w:val="24"/>
          <w:szCs w:val="24"/>
        </w:rPr>
        <w:t xml:space="preserve">in </w:t>
      </w:r>
      <w:r w:rsidR="00AD7590" w:rsidRPr="00E0557D">
        <w:rPr>
          <w:sz w:val="24"/>
          <w:szCs w:val="24"/>
        </w:rPr>
        <w:t>nicht aufbereitete</w:t>
      </w:r>
      <w:r w:rsidR="00A60046" w:rsidRPr="00E0557D">
        <w:rPr>
          <w:sz w:val="24"/>
          <w:szCs w:val="24"/>
        </w:rPr>
        <w:t xml:space="preserve">r Gülle sind </w:t>
      </w:r>
      <w:r w:rsidR="00AD7590" w:rsidRPr="00E0557D">
        <w:rPr>
          <w:sz w:val="24"/>
          <w:szCs w:val="24"/>
        </w:rPr>
        <w:t>wasserlöslich</w:t>
      </w:r>
      <w:r w:rsidR="00A60046" w:rsidRPr="00E0557D">
        <w:rPr>
          <w:sz w:val="24"/>
          <w:szCs w:val="24"/>
        </w:rPr>
        <w:t xml:space="preserve"> und zerstören allmählich auch die Bodenstruktur, da diese die Gallerte des Ton-Humus-Komplexes dünnflüssig machen </w:t>
      </w:r>
      <w:r w:rsidR="00CE7DB3" w:rsidRPr="00E0557D">
        <w:rPr>
          <w:sz w:val="24"/>
          <w:szCs w:val="24"/>
        </w:rPr>
        <w:t xml:space="preserve">können </w:t>
      </w:r>
      <w:r w:rsidR="00A60046" w:rsidRPr="00E0557D">
        <w:rPr>
          <w:sz w:val="24"/>
          <w:szCs w:val="24"/>
        </w:rPr>
        <w:t xml:space="preserve">und dem Boden somit seine Kitsubstanz nehmen. </w:t>
      </w:r>
      <w:r w:rsidR="005B4117" w:rsidRPr="00E0557D">
        <w:rPr>
          <w:sz w:val="24"/>
          <w:szCs w:val="24"/>
        </w:rPr>
        <w:t xml:space="preserve"> Die Ionen</w:t>
      </w:r>
      <w:r w:rsidR="00AD7590" w:rsidRPr="00E0557D">
        <w:rPr>
          <w:sz w:val="24"/>
          <w:szCs w:val="24"/>
        </w:rPr>
        <w:t xml:space="preserve"> gehen beim Ausbringen </w:t>
      </w:r>
      <w:r w:rsidR="007D6EFD" w:rsidRPr="00E0557D">
        <w:rPr>
          <w:sz w:val="24"/>
          <w:szCs w:val="24"/>
        </w:rPr>
        <w:t>dann meist in die Luft oder</w:t>
      </w:r>
      <w:r w:rsidR="005B4117" w:rsidRPr="00E0557D">
        <w:rPr>
          <w:sz w:val="24"/>
          <w:szCs w:val="24"/>
        </w:rPr>
        <w:t xml:space="preserve"> werden bei</w:t>
      </w:r>
      <w:r w:rsidR="00AD7590" w:rsidRPr="00E0557D">
        <w:rPr>
          <w:sz w:val="24"/>
          <w:szCs w:val="24"/>
        </w:rPr>
        <w:t xml:space="preserve"> Regen in tiefe Bodenschichten</w:t>
      </w:r>
      <w:r w:rsidR="005B4117" w:rsidRPr="00E0557D">
        <w:rPr>
          <w:sz w:val="24"/>
          <w:szCs w:val="24"/>
        </w:rPr>
        <w:t xml:space="preserve"> geschwemmt, wo die </w:t>
      </w:r>
      <w:proofErr w:type="spellStart"/>
      <w:r w:rsidR="005B4117" w:rsidRPr="00E0557D">
        <w:rPr>
          <w:sz w:val="24"/>
          <w:szCs w:val="24"/>
        </w:rPr>
        <w:t>Tiefwurzler</w:t>
      </w:r>
      <w:proofErr w:type="spellEnd"/>
      <w:r w:rsidR="005B4117" w:rsidRPr="00E0557D">
        <w:rPr>
          <w:sz w:val="24"/>
          <w:szCs w:val="24"/>
        </w:rPr>
        <w:t xml:space="preserve"> wie</w:t>
      </w:r>
      <w:r w:rsidR="00AD7590" w:rsidRPr="00E0557D">
        <w:rPr>
          <w:sz w:val="24"/>
          <w:szCs w:val="24"/>
        </w:rPr>
        <w:t xml:space="preserve"> Ha</w:t>
      </w:r>
      <w:r w:rsidR="006F1C35" w:rsidRPr="00E0557D">
        <w:rPr>
          <w:sz w:val="24"/>
          <w:szCs w:val="24"/>
        </w:rPr>
        <w:t>h</w:t>
      </w:r>
      <w:r w:rsidR="00C4154C">
        <w:rPr>
          <w:sz w:val="24"/>
          <w:szCs w:val="24"/>
        </w:rPr>
        <w:t>nenfuß, Ampfer,</w:t>
      </w:r>
      <w:r w:rsidR="00AD7590" w:rsidRPr="00E0557D">
        <w:rPr>
          <w:sz w:val="24"/>
          <w:szCs w:val="24"/>
        </w:rPr>
        <w:t xml:space="preserve"> Löwenzahn usw.</w:t>
      </w:r>
      <w:r w:rsidR="00CE7DB3" w:rsidRPr="00E0557D">
        <w:rPr>
          <w:sz w:val="24"/>
          <w:szCs w:val="24"/>
        </w:rPr>
        <w:t xml:space="preserve"> beheimatet</w:t>
      </w:r>
      <w:r w:rsidR="006F1C35" w:rsidRPr="00E0557D">
        <w:rPr>
          <w:sz w:val="24"/>
          <w:szCs w:val="24"/>
        </w:rPr>
        <w:t xml:space="preserve"> sind. Diese sind</w:t>
      </w:r>
      <w:r w:rsidR="005B4117" w:rsidRPr="00E0557D">
        <w:rPr>
          <w:sz w:val="24"/>
          <w:szCs w:val="24"/>
        </w:rPr>
        <w:t xml:space="preserve"> aber keine wertvollen Futter</w:t>
      </w:r>
      <w:r w:rsidR="006F1C35" w:rsidRPr="00E0557D">
        <w:rPr>
          <w:sz w:val="24"/>
          <w:szCs w:val="24"/>
        </w:rPr>
        <w:t>grä</w:t>
      </w:r>
      <w:r w:rsidR="005B4117" w:rsidRPr="00E0557D">
        <w:rPr>
          <w:sz w:val="24"/>
          <w:szCs w:val="24"/>
        </w:rPr>
        <w:t>se</w:t>
      </w:r>
      <w:r w:rsidR="00CE7DB3" w:rsidRPr="00E0557D">
        <w:rPr>
          <w:sz w:val="24"/>
          <w:szCs w:val="24"/>
        </w:rPr>
        <w:t>r oder Kräuter. Also findet so</w:t>
      </w:r>
      <w:r w:rsidR="006F1C35" w:rsidRPr="00E0557D">
        <w:rPr>
          <w:sz w:val="24"/>
          <w:szCs w:val="24"/>
        </w:rPr>
        <w:t xml:space="preserve"> ein we</w:t>
      </w:r>
      <w:r w:rsidR="005B4117" w:rsidRPr="00E0557D">
        <w:rPr>
          <w:sz w:val="24"/>
          <w:szCs w:val="24"/>
        </w:rPr>
        <w:t xml:space="preserve">sentlicher Qualitäts- und Leistungsverlust für den Betrieb </w:t>
      </w:r>
      <w:r w:rsidR="006F1C35" w:rsidRPr="00E0557D">
        <w:rPr>
          <w:sz w:val="24"/>
          <w:szCs w:val="24"/>
        </w:rPr>
        <w:t xml:space="preserve">statt. </w:t>
      </w:r>
    </w:p>
    <w:p w:rsidR="00775B30" w:rsidRPr="00775B30" w:rsidRDefault="00775B30" w:rsidP="00D343DB">
      <w:pPr>
        <w:ind w:right="-284"/>
        <w:jc w:val="both"/>
        <w:rPr>
          <w:b/>
          <w:sz w:val="28"/>
          <w:szCs w:val="28"/>
          <w:u w:val="single"/>
        </w:rPr>
      </w:pPr>
      <w:r>
        <w:rPr>
          <w:b/>
          <w:sz w:val="28"/>
          <w:szCs w:val="28"/>
          <w:u w:val="single"/>
        </w:rPr>
        <w:t>Der hoch</w:t>
      </w:r>
      <w:r w:rsidRPr="00775B30">
        <w:rPr>
          <w:b/>
          <w:sz w:val="28"/>
          <w:szCs w:val="28"/>
          <w:u w:val="single"/>
        </w:rPr>
        <w:t>wertige Dü</w:t>
      </w:r>
      <w:r>
        <w:rPr>
          <w:b/>
          <w:sz w:val="28"/>
          <w:szCs w:val="28"/>
          <w:u w:val="single"/>
        </w:rPr>
        <w:t xml:space="preserve">nger fördert die Untergräser </w:t>
      </w:r>
      <w:r w:rsidRPr="00775B30">
        <w:rPr>
          <w:b/>
          <w:sz w:val="28"/>
          <w:szCs w:val="28"/>
          <w:u w:val="single"/>
        </w:rPr>
        <w:t xml:space="preserve"> und schließt die Grasnarbe!</w:t>
      </w:r>
    </w:p>
    <w:p w:rsidR="00631277" w:rsidRPr="00E0557D" w:rsidRDefault="006F1C35" w:rsidP="00D343DB">
      <w:pPr>
        <w:ind w:right="-284"/>
        <w:jc w:val="both"/>
        <w:rPr>
          <w:sz w:val="24"/>
          <w:szCs w:val="24"/>
        </w:rPr>
      </w:pPr>
      <w:r w:rsidRPr="00E0557D">
        <w:rPr>
          <w:sz w:val="24"/>
          <w:szCs w:val="24"/>
        </w:rPr>
        <w:t xml:space="preserve">Die mit </w:t>
      </w:r>
      <w:r w:rsidRPr="00E0557D">
        <w:rPr>
          <w:color w:val="00B050"/>
          <w:sz w:val="24"/>
          <w:szCs w:val="24"/>
        </w:rPr>
        <w:t>KE-Kräuterextrakt</w:t>
      </w:r>
      <w:r w:rsidR="005B4117" w:rsidRPr="00E0557D">
        <w:rPr>
          <w:color w:val="00B050"/>
          <w:sz w:val="24"/>
          <w:szCs w:val="24"/>
        </w:rPr>
        <w:t xml:space="preserve"> </w:t>
      </w:r>
      <w:r w:rsidR="005B4117" w:rsidRPr="00E0557D">
        <w:rPr>
          <w:sz w:val="24"/>
          <w:szCs w:val="24"/>
        </w:rPr>
        <w:t xml:space="preserve">behandelten Wirtschaftsdünger sind also wesentlich nährstoffreicher und </w:t>
      </w:r>
      <w:r w:rsidR="00CE7DB3" w:rsidRPr="00E0557D">
        <w:rPr>
          <w:sz w:val="24"/>
          <w:szCs w:val="24"/>
        </w:rPr>
        <w:t xml:space="preserve">diese Nährstoffe </w:t>
      </w:r>
      <w:r w:rsidR="005B4117" w:rsidRPr="00E0557D">
        <w:rPr>
          <w:sz w:val="24"/>
          <w:szCs w:val="24"/>
        </w:rPr>
        <w:t>verbleiben beim Ausbringen auch in der oberen Boden</w:t>
      </w:r>
      <w:r w:rsidRPr="00E0557D">
        <w:rPr>
          <w:sz w:val="24"/>
          <w:szCs w:val="24"/>
        </w:rPr>
        <w:t>schicht</w:t>
      </w:r>
      <w:r w:rsidR="002F429E" w:rsidRPr="00E0557D">
        <w:rPr>
          <w:sz w:val="24"/>
          <w:szCs w:val="24"/>
        </w:rPr>
        <w:t xml:space="preserve"> </w:t>
      </w:r>
      <w:r w:rsidR="005B4117" w:rsidRPr="00E0557D">
        <w:rPr>
          <w:sz w:val="24"/>
          <w:szCs w:val="24"/>
        </w:rPr>
        <w:t xml:space="preserve"> </w:t>
      </w:r>
      <w:r w:rsidRPr="00E0557D">
        <w:rPr>
          <w:sz w:val="24"/>
          <w:szCs w:val="24"/>
        </w:rPr>
        <w:t xml:space="preserve">und </w:t>
      </w:r>
      <w:r w:rsidR="005B4117" w:rsidRPr="00E0557D">
        <w:rPr>
          <w:sz w:val="24"/>
          <w:szCs w:val="24"/>
        </w:rPr>
        <w:t xml:space="preserve">somit </w:t>
      </w:r>
      <w:r w:rsidRPr="00E0557D">
        <w:rPr>
          <w:sz w:val="24"/>
          <w:szCs w:val="24"/>
        </w:rPr>
        <w:t xml:space="preserve">im Wurzelbereich der </w:t>
      </w:r>
      <w:r w:rsidR="005B4117" w:rsidRPr="00E0557D">
        <w:rPr>
          <w:sz w:val="24"/>
          <w:szCs w:val="24"/>
        </w:rPr>
        <w:t>wertvollen Futterg</w:t>
      </w:r>
      <w:r w:rsidRPr="00E0557D">
        <w:rPr>
          <w:sz w:val="24"/>
          <w:szCs w:val="24"/>
        </w:rPr>
        <w:t xml:space="preserve">räser und Kräuter. </w:t>
      </w:r>
      <w:r w:rsidR="00631277" w:rsidRPr="00E0557D">
        <w:rPr>
          <w:sz w:val="24"/>
          <w:szCs w:val="24"/>
        </w:rPr>
        <w:t>Dadur</w:t>
      </w:r>
      <w:r w:rsidR="005B4117" w:rsidRPr="00E0557D">
        <w:rPr>
          <w:sz w:val="24"/>
          <w:szCs w:val="24"/>
        </w:rPr>
        <w:t>ch entsteht wenig bis gar kein Nährstoffv</w:t>
      </w:r>
      <w:r w:rsidR="00631277" w:rsidRPr="00E0557D">
        <w:rPr>
          <w:sz w:val="24"/>
          <w:szCs w:val="24"/>
        </w:rPr>
        <w:t>erlust</w:t>
      </w:r>
      <w:r w:rsidR="005B4117" w:rsidRPr="00E0557D">
        <w:rPr>
          <w:sz w:val="24"/>
          <w:szCs w:val="24"/>
        </w:rPr>
        <w:t>. Die Düngewirkung ist höher und nachhaltiger</w:t>
      </w:r>
      <w:r w:rsidR="00631277" w:rsidRPr="00E0557D">
        <w:rPr>
          <w:sz w:val="24"/>
          <w:szCs w:val="24"/>
        </w:rPr>
        <w:t xml:space="preserve">. Man kann </w:t>
      </w:r>
      <w:r w:rsidR="005B4117" w:rsidRPr="00E0557D">
        <w:rPr>
          <w:sz w:val="24"/>
          <w:szCs w:val="24"/>
        </w:rPr>
        <w:t>so den Einsatz von Handels</w:t>
      </w:r>
      <w:r w:rsidR="00631277" w:rsidRPr="00E0557D">
        <w:rPr>
          <w:sz w:val="24"/>
          <w:szCs w:val="24"/>
        </w:rPr>
        <w:t>dünger einsparen, oder gänzlich darau</w:t>
      </w:r>
      <w:r w:rsidR="005B4117" w:rsidRPr="00E0557D">
        <w:rPr>
          <w:sz w:val="24"/>
          <w:szCs w:val="24"/>
        </w:rPr>
        <w:t>f verzichten.</w:t>
      </w:r>
      <w:r w:rsidR="00631277" w:rsidRPr="00E0557D">
        <w:rPr>
          <w:sz w:val="24"/>
          <w:szCs w:val="24"/>
        </w:rPr>
        <w:t xml:space="preserve"> Die mit </w:t>
      </w:r>
      <w:r w:rsidR="00631277" w:rsidRPr="00E0557D">
        <w:rPr>
          <w:color w:val="00B050"/>
          <w:sz w:val="24"/>
          <w:szCs w:val="24"/>
        </w:rPr>
        <w:t>KE-Kräut</w:t>
      </w:r>
      <w:r w:rsidR="005B4117" w:rsidRPr="00E0557D">
        <w:rPr>
          <w:color w:val="00B050"/>
          <w:sz w:val="24"/>
          <w:szCs w:val="24"/>
        </w:rPr>
        <w:t>erextrakt</w:t>
      </w:r>
      <w:r w:rsidR="005B4117" w:rsidRPr="00E0557D">
        <w:rPr>
          <w:sz w:val="24"/>
          <w:szCs w:val="24"/>
        </w:rPr>
        <w:t xml:space="preserve"> behandelte Gülle ist r</w:t>
      </w:r>
      <w:r w:rsidR="00631277" w:rsidRPr="00E0557D">
        <w:rPr>
          <w:sz w:val="24"/>
          <w:szCs w:val="24"/>
        </w:rPr>
        <w:t>egenwurmverträglich, weil dur</w:t>
      </w:r>
      <w:r w:rsidR="005B4117" w:rsidRPr="00E0557D">
        <w:rPr>
          <w:sz w:val="24"/>
          <w:szCs w:val="24"/>
        </w:rPr>
        <w:t>ch den Rotteprozess die Fäulnis und auch die giftigen Stoffe, welche bei Fäulnis freigesetzt werden,  erst gar nicht entstehen können</w:t>
      </w:r>
      <w:r w:rsidR="00631277" w:rsidRPr="00E0557D">
        <w:rPr>
          <w:sz w:val="24"/>
          <w:szCs w:val="24"/>
        </w:rPr>
        <w:t>. Auch alle anderen Bodenlebewe</w:t>
      </w:r>
      <w:r w:rsidR="005B4117" w:rsidRPr="00E0557D">
        <w:rPr>
          <w:sz w:val="24"/>
          <w:szCs w:val="24"/>
        </w:rPr>
        <w:t xml:space="preserve">sen </w:t>
      </w:r>
      <w:r w:rsidR="00631277" w:rsidRPr="00E0557D">
        <w:rPr>
          <w:sz w:val="24"/>
          <w:szCs w:val="24"/>
        </w:rPr>
        <w:t>profitieren davon.</w:t>
      </w:r>
    </w:p>
    <w:p w:rsidR="009571BE" w:rsidRPr="00E0557D" w:rsidRDefault="007D6EFD" w:rsidP="00D343DB">
      <w:pPr>
        <w:ind w:right="-284"/>
        <w:jc w:val="both"/>
        <w:rPr>
          <w:sz w:val="24"/>
          <w:szCs w:val="24"/>
        </w:rPr>
      </w:pPr>
      <w:r w:rsidRPr="00E0557D">
        <w:rPr>
          <w:sz w:val="24"/>
          <w:szCs w:val="24"/>
        </w:rPr>
        <w:t>Der Landwirt</w:t>
      </w:r>
      <w:r w:rsidR="005B4117" w:rsidRPr="00E0557D">
        <w:rPr>
          <w:sz w:val="24"/>
          <w:szCs w:val="24"/>
        </w:rPr>
        <w:t xml:space="preserve"> erkennt</w:t>
      </w:r>
      <w:r w:rsidR="00631277" w:rsidRPr="00E0557D">
        <w:rPr>
          <w:sz w:val="24"/>
          <w:szCs w:val="24"/>
        </w:rPr>
        <w:t>, dass mit der Zeit wieder Pflanzen und U</w:t>
      </w:r>
      <w:r w:rsidR="009571BE" w:rsidRPr="00E0557D">
        <w:rPr>
          <w:sz w:val="24"/>
          <w:szCs w:val="24"/>
        </w:rPr>
        <w:t>n</w:t>
      </w:r>
      <w:r w:rsidRPr="00E0557D">
        <w:rPr>
          <w:sz w:val="24"/>
          <w:szCs w:val="24"/>
        </w:rPr>
        <w:t>tergräser wachs</w:t>
      </w:r>
      <w:r w:rsidR="00631277" w:rsidRPr="00E0557D">
        <w:rPr>
          <w:sz w:val="24"/>
          <w:szCs w:val="24"/>
        </w:rPr>
        <w:t>en, die schon lange nicht m</w:t>
      </w:r>
      <w:r w:rsidR="005B4117" w:rsidRPr="00E0557D">
        <w:rPr>
          <w:sz w:val="24"/>
          <w:szCs w:val="24"/>
        </w:rPr>
        <w:t xml:space="preserve">ehr da waren. Der Boden ist </w:t>
      </w:r>
      <w:r w:rsidR="00631277" w:rsidRPr="00E0557D">
        <w:rPr>
          <w:sz w:val="24"/>
          <w:szCs w:val="24"/>
        </w:rPr>
        <w:t xml:space="preserve">eine </w:t>
      </w:r>
      <w:r w:rsidR="005B4117" w:rsidRPr="00E0557D">
        <w:rPr>
          <w:sz w:val="24"/>
          <w:szCs w:val="24"/>
        </w:rPr>
        <w:t>„</w:t>
      </w:r>
      <w:r w:rsidR="00631277" w:rsidRPr="00E0557D">
        <w:rPr>
          <w:sz w:val="24"/>
          <w:szCs w:val="24"/>
        </w:rPr>
        <w:t>Festplatte</w:t>
      </w:r>
      <w:r w:rsidR="005B4117" w:rsidRPr="00E0557D">
        <w:rPr>
          <w:sz w:val="24"/>
          <w:szCs w:val="24"/>
        </w:rPr>
        <w:t>“</w:t>
      </w:r>
      <w:r w:rsidR="009571BE" w:rsidRPr="00E0557D">
        <w:rPr>
          <w:sz w:val="24"/>
          <w:szCs w:val="24"/>
        </w:rPr>
        <w:t>, wenn das Bodenleben und die Bodengesundheit wieder in Ord</w:t>
      </w:r>
      <w:r w:rsidR="005B4117" w:rsidRPr="00E0557D">
        <w:rPr>
          <w:sz w:val="24"/>
          <w:szCs w:val="24"/>
        </w:rPr>
        <w:t xml:space="preserve">nung sind, </w:t>
      </w:r>
      <w:r w:rsidR="009571BE" w:rsidRPr="00E0557D">
        <w:rPr>
          <w:sz w:val="24"/>
          <w:szCs w:val="24"/>
        </w:rPr>
        <w:t xml:space="preserve"> lässt </w:t>
      </w:r>
      <w:r w:rsidR="005B4117" w:rsidRPr="00E0557D">
        <w:rPr>
          <w:sz w:val="24"/>
          <w:szCs w:val="24"/>
        </w:rPr>
        <w:t>dies</w:t>
      </w:r>
      <w:r w:rsidR="009571BE" w:rsidRPr="00E0557D">
        <w:rPr>
          <w:sz w:val="24"/>
          <w:szCs w:val="24"/>
        </w:rPr>
        <w:t>er wieder wertvolle Untergräser und Kräuter aufkeimen, die</w:t>
      </w:r>
      <w:r w:rsidR="0023692B">
        <w:rPr>
          <w:sz w:val="24"/>
          <w:szCs w:val="24"/>
        </w:rPr>
        <w:t xml:space="preserve"> Grasnarbe schließt sich </w:t>
      </w:r>
      <w:r w:rsidR="009571BE" w:rsidRPr="00E0557D">
        <w:rPr>
          <w:sz w:val="24"/>
          <w:szCs w:val="24"/>
        </w:rPr>
        <w:t xml:space="preserve">und </w:t>
      </w:r>
      <w:r w:rsidR="0023692B">
        <w:rPr>
          <w:sz w:val="24"/>
          <w:szCs w:val="24"/>
        </w:rPr>
        <w:t>teure Nachsaaten werden überflüssig</w:t>
      </w:r>
      <w:r w:rsidR="005B4117" w:rsidRPr="00E0557D">
        <w:rPr>
          <w:sz w:val="24"/>
          <w:szCs w:val="24"/>
        </w:rPr>
        <w:t>. Dadurch steigen</w:t>
      </w:r>
      <w:r w:rsidR="009571BE" w:rsidRPr="00E0557D">
        <w:rPr>
          <w:sz w:val="24"/>
          <w:szCs w:val="24"/>
        </w:rPr>
        <w:t xml:space="preserve"> die Futterqualität</w:t>
      </w:r>
      <w:r w:rsidR="005B4117" w:rsidRPr="00E0557D">
        <w:rPr>
          <w:sz w:val="24"/>
          <w:szCs w:val="24"/>
        </w:rPr>
        <w:t xml:space="preserve"> und</w:t>
      </w:r>
      <w:r w:rsidR="00DC2D46" w:rsidRPr="00E0557D">
        <w:rPr>
          <w:sz w:val="24"/>
          <w:szCs w:val="24"/>
        </w:rPr>
        <w:t xml:space="preserve"> Futterm</w:t>
      </w:r>
      <w:r w:rsidR="009571BE" w:rsidRPr="00E0557D">
        <w:rPr>
          <w:sz w:val="24"/>
          <w:szCs w:val="24"/>
        </w:rPr>
        <w:t>enge, was wieder</w:t>
      </w:r>
      <w:r w:rsidR="005B4117" w:rsidRPr="00E0557D">
        <w:rPr>
          <w:sz w:val="24"/>
          <w:szCs w:val="24"/>
        </w:rPr>
        <w:t>um</w:t>
      </w:r>
      <w:r w:rsidR="009571BE" w:rsidRPr="00E0557D">
        <w:rPr>
          <w:sz w:val="24"/>
          <w:szCs w:val="24"/>
        </w:rPr>
        <w:t xml:space="preserve"> dem Betrieb und den Tieren zugutekommt. </w:t>
      </w:r>
    </w:p>
    <w:p w:rsidR="0023692B" w:rsidRDefault="00775B30" w:rsidP="00D343DB">
      <w:pPr>
        <w:spacing w:after="120"/>
        <w:ind w:right="-284"/>
        <w:jc w:val="both"/>
        <w:rPr>
          <w:sz w:val="24"/>
          <w:szCs w:val="24"/>
        </w:rPr>
      </w:pPr>
      <w:bookmarkStart w:id="0" w:name="_GoBack"/>
      <w:bookmarkEnd w:id="0"/>
      <w:r>
        <w:rPr>
          <w:b/>
          <w:sz w:val="24"/>
          <w:szCs w:val="24"/>
          <w:u w:val="single"/>
        </w:rPr>
        <w:t xml:space="preserve">Warum </w:t>
      </w:r>
      <w:r w:rsidR="005A4EDE" w:rsidRPr="00775B30">
        <w:rPr>
          <w:b/>
          <w:sz w:val="24"/>
          <w:szCs w:val="24"/>
          <w:u w:val="single"/>
        </w:rPr>
        <w:t xml:space="preserve">kann </w:t>
      </w:r>
      <w:r>
        <w:rPr>
          <w:b/>
          <w:color w:val="00B050"/>
          <w:sz w:val="24"/>
          <w:szCs w:val="24"/>
          <w:u w:val="single"/>
        </w:rPr>
        <w:t>KE–</w:t>
      </w:r>
      <w:r w:rsidR="005A4EDE" w:rsidRPr="00775B30">
        <w:rPr>
          <w:b/>
          <w:color w:val="00B050"/>
          <w:sz w:val="24"/>
          <w:szCs w:val="24"/>
          <w:u w:val="single"/>
        </w:rPr>
        <w:t>Kräuterextrakt</w:t>
      </w:r>
      <w:r w:rsidR="005A4EDE" w:rsidRPr="00775B30">
        <w:rPr>
          <w:b/>
          <w:sz w:val="24"/>
          <w:szCs w:val="24"/>
          <w:u w:val="single"/>
        </w:rPr>
        <w:t xml:space="preserve"> in unterschiedlichem Milieu ein</w:t>
      </w:r>
      <w:r w:rsidR="0023692B">
        <w:rPr>
          <w:b/>
          <w:sz w:val="24"/>
          <w:szCs w:val="24"/>
          <w:u w:val="single"/>
        </w:rPr>
        <w:t>ge</w:t>
      </w:r>
      <w:r w:rsidR="005A4EDE" w:rsidRPr="00775B30">
        <w:rPr>
          <w:b/>
          <w:sz w:val="24"/>
          <w:szCs w:val="24"/>
          <w:u w:val="single"/>
        </w:rPr>
        <w:t>setzt werden</w:t>
      </w:r>
      <w:r w:rsidRPr="00775B30">
        <w:rPr>
          <w:b/>
          <w:sz w:val="24"/>
          <w:szCs w:val="24"/>
          <w:u w:val="single"/>
        </w:rPr>
        <w:t>?</w:t>
      </w:r>
      <w:r w:rsidR="0023692B">
        <w:rPr>
          <w:sz w:val="24"/>
          <w:szCs w:val="24"/>
        </w:rPr>
        <w:t xml:space="preserve">                         </w:t>
      </w:r>
    </w:p>
    <w:p w:rsidR="00D94124" w:rsidRDefault="00A033D5" w:rsidP="00095B43">
      <w:pPr>
        <w:spacing w:after="120"/>
        <w:ind w:right="-284"/>
        <w:jc w:val="both"/>
        <w:rPr>
          <w:sz w:val="24"/>
          <w:szCs w:val="24"/>
        </w:rPr>
      </w:pPr>
      <w:r>
        <w:rPr>
          <w:noProof/>
          <w:sz w:val="24"/>
          <w:szCs w:val="24"/>
          <w:lang w:val="de-DE" w:eastAsia="de-DE"/>
        </w:rPr>
        <w:drawing>
          <wp:anchor distT="0" distB="0" distL="114300" distR="114300" simplePos="0" relativeHeight="251661312" behindDoc="1" locked="0" layoutInCell="1" allowOverlap="1">
            <wp:simplePos x="0" y="0"/>
            <wp:positionH relativeFrom="column">
              <wp:posOffset>4728210</wp:posOffset>
            </wp:positionH>
            <wp:positionV relativeFrom="paragraph">
              <wp:posOffset>2230120</wp:posOffset>
            </wp:positionV>
            <wp:extent cx="1317625" cy="1647190"/>
            <wp:effectExtent l="19050" t="0" r="0" b="0"/>
            <wp:wrapTight wrapText="bothSides">
              <wp:wrapPolygon edited="0">
                <wp:start x="-312" y="0"/>
                <wp:lineTo x="-312" y="21234"/>
                <wp:lineTo x="21548" y="21234"/>
                <wp:lineTo x="21548" y="0"/>
                <wp:lineTo x="-312" y="0"/>
              </wp:wrapPolygon>
            </wp:wrapTight>
            <wp:docPr id="5" name="Bild 5" descr="D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k1"/>
                    <pic:cNvPicPr>
                      <a:picLocks noChangeAspect="1" noChangeArrowheads="1"/>
                    </pic:cNvPicPr>
                  </pic:nvPicPr>
                  <pic:blipFill>
                    <a:blip r:embed="rId4" cstate="print"/>
                    <a:srcRect/>
                    <a:stretch>
                      <a:fillRect/>
                    </a:stretch>
                  </pic:blipFill>
                  <pic:spPr bwMode="auto">
                    <a:xfrm>
                      <a:off x="0" y="0"/>
                      <a:ext cx="1317625" cy="1647190"/>
                    </a:xfrm>
                    <a:prstGeom prst="rect">
                      <a:avLst/>
                    </a:prstGeom>
                    <a:noFill/>
                    <a:ln w="9525">
                      <a:noFill/>
                      <a:miter lim="800000"/>
                      <a:headEnd/>
                      <a:tailEnd/>
                    </a:ln>
                  </pic:spPr>
                </pic:pic>
              </a:graphicData>
            </a:graphic>
          </wp:anchor>
        </w:drawing>
      </w:r>
      <w:r w:rsidR="00775B30">
        <w:rPr>
          <w:sz w:val="24"/>
          <w:szCs w:val="24"/>
        </w:rPr>
        <w:t xml:space="preserve"> </w:t>
      </w:r>
      <w:r w:rsidR="005A4EDE" w:rsidRPr="00E0557D">
        <w:rPr>
          <w:sz w:val="24"/>
          <w:szCs w:val="24"/>
        </w:rPr>
        <w:t xml:space="preserve">In </w:t>
      </w:r>
      <w:r w:rsidR="005A4EDE" w:rsidRPr="00E0557D">
        <w:rPr>
          <w:color w:val="00B050"/>
          <w:sz w:val="24"/>
          <w:szCs w:val="24"/>
        </w:rPr>
        <w:t>KE – Kräuterextrakt</w:t>
      </w:r>
      <w:r w:rsidR="005A4EDE" w:rsidRPr="00E0557D">
        <w:rPr>
          <w:sz w:val="24"/>
          <w:szCs w:val="24"/>
        </w:rPr>
        <w:t xml:space="preserve"> befindet sich nur jene Biologie, welche sich auf der natürlichen Oberfläche von Kräutern als auch von Futtergräsern befindet. Diese Biologie hat die Eigenschaft, dass sich diese auf das umgebende Milieu einstellt und somit sowohl im aeroben </w:t>
      </w:r>
      <w:r w:rsidR="00DC2D46" w:rsidRPr="00E0557D">
        <w:rPr>
          <w:sz w:val="24"/>
          <w:szCs w:val="24"/>
        </w:rPr>
        <w:t>(</w:t>
      </w:r>
      <w:proofErr w:type="gramStart"/>
      <w:r w:rsidR="00DC2D46" w:rsidRPr="00E0557D">
        <w:rPr>
          <w:sz w:val="24"/>
          <w:szCs w:val="24"/>
        </w:rPr>
        <w:t>sauerstoffhaltig )</w:t>
      </w:r>
      <w:proofErr w:type="gramEnd"/>
      <w:r w:rsidR="00DC2D46" w:rsidRPr="00E0557D">
        <w:rPr>
          <w:sz w:val="24"/>
          <w:szCs w:val="24"/>
        </w:rPr>
        <w:t xml:space="preserve"> </w:t>
      </w:r>
      <w:r w:rsidR="005A4EDE" w:rsidRPr="00E0557D">
        <w:rPr>
          <w:sz w:val="24"/>
          <w:szCs w:val="24"/>
        </w:rPr>
        <w:t xml:space="preserve">als auch im anaeroben Milieu </w:t>
      </w:r>
      <w:r w:rsidR="0023692B">
        <w:rPr>
          <w:sz w:val="24"/>
          <w:szCs w:val="24"/>
        </w:rPr>
        <w:t>(</w:t>
      </w:r>
      <w:r w:rsidR="00DC2D46" w:rsidRPr="00E0557D">
        <w:rPr>
          <w:sz w:val="24"/>
          <w:szCs w:val="24"/>
        </w:rPr>
        <w:t xml:space="preserve"> Sauerstoff</w:t>
      </w:r>
      <w:r w:rsidR="0023692B">
        <w:rPr>
          <w:sz w:val="24"/>
          <w:szCs w:val="24"/>
        </w:rPr>
        <w:t>frei</w:t>
      </w:r>
      <w:r w:rsidR="00DC2D46" w:rsidRPr="00E0557D">
        <w:rPr>
          <w:sz w:val="24"/>
          <w:szCs w:val="24"/>
        </w:rPr>
        <w:t xml:space="preserve"> )</w:t>
      </w:r>
      <w:r w:rsidR="002F429E" w:rsidRPr="00E0557D">
        <w:rPr>
          <w:sz w:val="24"/>
          <w:szCs w:val="24"/>
        </w:rPr>
        <w:t xml:space="preserve"> </w:t>
      </w:r>
      <w:r w:rsidR="005A4EDE" w:rsidRPr="00E0557D">
        <w:rPr>
          <w:sz w:val="24"/>
          <w:szCs w:val="24"/>
        </w:rPr>
        <w:t>hervorragend arbeiten kann. Grund dafür ist, dass es sich hierbei um eine Vielzahl an</w:t>
      </w:r>
      <w:r w:rsidR="00DC2D46" w:rsidRPr="00E0557D">
        <w:rPr>
          <w:sz w:val="24"/>
          <w:szCs w:val="24"/>
        </w:rPr>
        <w:t xml:space="preserve"> </w:t>
      </w:r>
      <w:r w:rsidR="005A4EDE" w:rsidRPr="00E0557D">
        <w:rPr>
          <w:sz w:val="24"/>
          <w:szCs w:val="24"/>
        </w:rPr>
        <w:t xml:space="preserve"> unterschiedlichen Mikroorganismen in einer Lebensgemeinschaft handelt, welche in stetigem W</w:t>
      </w:r>
      <w:r w:rsidR="007D6EFD" w:rsidRPr="00E0557D">
        <w:rPr>
          <w:sz w:val="24"/>
          <w:szCs w:val="24"/>
        </w:rPr>
        <w:t xml:space="preserve">ettbewerb zueinander stehen. Je </w:t>
      </w:r>
      <w:r w:rsidR="005A4EDE" w:rsidRPr="00E0557D">
        <w:rPr>
          <w:sz w:val="24"/>
          <w:szCs w:val="24"/>
        </w:rPr>
        <w:t>nach Milieu dominiert jeweils die eine oder die andere Biologie.  Diese Eigenschaft hat</w:t>
      </w:r>
      <w:r w:rsidR="00DC2D46" w:rsidRPr="00E0557D">
        <w:rPr>
          <w:sz w:val="24"/>
          <w:szCs w:val="24"/>
        </w:rPr>
        <w:t xml:space="preserve"> nur di</w:t>
      </w:r>
      <w:r w:rsidR="005A4EDE" w:rsidRPr="00E0557D">
        <w:rPr>
          <w:sz w:val="24"/>
          <w:szCs w:val="24"/>
        </w:rPr>
        <w:t>e Biologie</w:t>
      </w:r>
      <w:r w:rsidR="00DC2D46" w:rsidRPr="00E0557D">
        <w:rPr>
          <w:sz w:val="24"/>
          <w:szCs w:val="24"/>
        </w:rPr>
        <w:t xml:space="preserve"> von </w:t>
      </w:r>
      <w:r w:rsidR="00DC2D46" w:rsidRPr="00E0557D">
        <w:rPr>
          <w:color w:val="00B050"/>
          <w:sz w:val="24"/>
          <w:szCs w:val="24"/>
        </w:rPr>
        <w:t>KE-Kräuterextrakt</w:t>
      </w:r>
      <w:r w:rsidR="005A4EDE" w:rsidRPr="00E0557D">
        <w:rPr>
          <w:sz w:val="24"/>
          <w:szCs w:val="24"/>
        </w:rPr>
        <w:t>, welche von der</w:t>
      </w:r>
      <w:r w:rsidR="005A4EDE" w:rsidRPr="00775B30">
        <w:rPr>
          <w:b/>
          <w:sz w:val="24"/>
          <w:szCs w:val="24"/>
          <w:u w:val="single"/>
        </w:rPr>
        <w:t xml:space="preserve"> Evolution</w:t>
      </w:r>
      <w:r w:rsidR="005A4EDE" w:rsidRPr="00E0557D">
        <w:rPr>
          <w:sz w:val="24"/>
          <w:szCs w:val="24"/>
        </w:rPr>
        <w:t xml:space="preserve"> heraus dafür geschaffen ist, und als Ganzes arbeiten kann, wie eben jene des natürlichen Besatzes von Pflanzen, welche für die Nahrung von Tier und Mensch dienen. Kein künstlich zusammengesetzter Cocktail an Mikroorganismen vermag diese Eigenschaft zu kopieren.</w:t>
      </w:r>
      <w:r w:rsidR="00A138F1" w:rsidRPr="00E0557D">
        <w:rPr>
          <w:sz w:val="24"/>
          <w:szCs w:val="24"/>
        </w:rPr>
        <w:t xml:space="preserve"> </w:t>
      </w:r>
    </w:p>
    <w:p w:rsidR="00A033D5" w:rsidRDefault="008337BE" w:rsidP="00A033D5">
      <w:pPr>
        <w:spacing w:after="0" w:line="240" w:lineRule="auto"/>
        <w:ind w:right="-284"/>
        <w:jc w:val="both"/>
        <w:rPr>
          <w:sz w:val="24"/>
          <w:szCs w:val="24"/>
        </w:rPr>
      </w:pPr>
      <w:r>
        <w:rPr>
          <w:sz w:val="24"/>
          <w:szCs w:val="24"/>
        </w:rPr>
        <w:t xml:space="preserve"> W</w:t>
      </w:r>
      <w:r w:rsidR="00A138F1" w:rsidRPr="00E0557D">
        <w:rPr>
          <w:sz w:val="24"/>
          <w:szCs w:val="24"/>
        </w:rPr>
        <w:t xml:space="preserve">olfgang </w:t>
      </w:r>
      <w:proofErr w:type="spellStart"/>
      <w:r w:rsidR="00A138F1" w:rsidRPr="00E0557D">
        <w:rPr>
          <w:sz w:val="24"/>
          <w:szCs w:val="24"/>
        </w:rPr>
        <w:t>Schnez</w:t>
      </w:r>
      <w:proofErr w:type="spellEnd"/>
      <w:r w:rsidR="00A138F1" w:rsidRPr="00E0557D">
        <w:rPr>
          <w:sz w:val="24"/>
          <w:szCs w:val="24"/>
        </w:rPr>
        <w:t xml:space="preserve">  Agrarhandel </w:t>
      </w:r>
      <w:r w:rsidR="002F429E" w:rsidRPr="00E0557D">
        <w:rPr>
          <w:sz w:val="24"/>
          <w:szCs w:val="24"/>
        </w:rPr>
        <w:t xml:space="preserve"> </w:t>
      </w:r>
      <w:r w:rsidR="00A138F1" w:rsidRPr="00E0557D">
        <w:rPr>
          <w:sz w:val="24"/>
          <w:szCs w:val="24"/>
        </w:rPr>
        <w:t xml:space="preserve"> Froschstraße 31 </w:t>
      </w:r>
      <w:r w:rsidR="00F35208">
        <w:rPr>
          <w:sz w:val="24"/>
          <w:szCs w:val="24"/>
        </w:rPr>
        <w:t>-</w:t>
      </w:r>
      <w:r w:rsidR="002F429E" w:rsidRPr="00E0557D">
        <w:rPr>
          <w:sz w:val="24"/>
          <w:szCs w:val="24"/>
        </w:rPr>
        <w:t xml:space="preserve"> </w:t>
      </w:r>
      <w:r w:rsidR="00A033D5">
        <w:rPr>
          <w:sz w:val="24"/>
          <w:szCs w:val="24"/>
        </w:rPr>
        <w:t xml:space="preserve">88255 </w:t>
      </w:r>
      <w:proofErr w:type="spellStart"/>
      <w:r w:rsidR="00A033D5">
        <w:rPr>
          <w:sz w:val="24"/>
          <w:szCs w:val="24"/>
        </w:rPr>
        <w:t>Baindt</w:t>
      </w:r>
      <w:proofErr w:type="spellEnd"/>
    </w:p>
    <w:p w:rsidR="00095B43" w:rsidRDefault="00A033D5" w:rsidP="00A033D5">
      <w:pPr>
        <w:spacing w:after="0" w:line="240" w:lineRule="auto"/>
        <w:ind w:right="-284"/>
        <w:jc w:val="both"/>
        <w:rPr>
          <w:sz w:val="24"/>
          <w:szCs w:val="24"/>
        </w:rPr>
      </w:pPr>
      <w:r>
        <w:rPr>
          <w:sz w:val="24"/>
          <w:szCs w:val="24"/>
        </w:rPr>
        <w:t xml:space="preserve"> Kreis Ravensburg</w:t>
      </w:r>
      <w:r w:rsidR="00095B43">
        <w:rPr>
          <w:sz w:val="24"/>
          <w:szCs w:val="24"/>
        </w:rPr>
        <w:t xml:space="preserve"> </w:t>
      </w:r>
      <w:r w:rsidR="00C4154C">
        <w:rPr>
          <w:sz w:val="24"/>
          <w:szCs w:val="24"/>
        </w:rPr>
        <w:t xml:space="preserve"> </w:t>
      </w:r>
      <w:r w:rsidR="009A0108" w:rsidRPr="00E0557D">
        <w:rPr>
          <w:sz w:val="24"/>
          <w:szCs w:val="24"/>
        </w:rPr>
        <w:t>Telefon</w:t>
      </w:r>
      <w:r w:rsidR="007E14C5">
        <w:rPr>
          <w:sz w:val="24"/>
          <w:szCs w:val="24"/>
        </w:rPr>
        <w:t>:</w:t>
      </w:r>
      <w:r w:rsidR="00C4154C">
        <w:rPr>
          <w:sz w:val="24"/>
          <w:szCs w:val="24"/>
        </w:rPr>
        <w:t xml:space="preserve"> </w:t>
      </w:r>
      <w:r w:rsidR="009A0108">
        <w:rPr>
          <w:sz w:val="24"/>
          <w:szCs w:val="24"/>
        </w:rPr>
        <w:t>07502-</w:t>
      </w:r>
      <w:r w:rsidR="00A138F1" w:rsidRPr="00E0557D">
        <w:rPr>
          <w:sz w:val="24"/>
          <w:szCs w:val="24"/>
        </w:rPr>
        <w:t xml:space="preserve">2943 </w:t>
      </w:r>
      <w:r w:rsidR="007E14C5">
        <w:rPr>
          <w:sz w:val="24"/>
          <w:szCs w:val="24"/>
        </w:rPr>
        <w:t xml:space="preserve"> </w:t>
      </w:r>
      <w:r w:rsidR="00A138F1" w:rsidRPr="00E0557D">
        <w:rPr>
          <w:sz w:val="24"/>
          <w:szCs w:val="24"/>
        </w:rPr>
        <w:t>Mobil</w:t>
      </w:r>
      <w:r w:rsidR="007E14C5">
        <w:rPr>
          <w:sz w:val="24"/>
          <w:szCs w:val="24"/>
        </w:rPr>
        <w:t>:</w:t>
      </w:r>
      <w:r w:rsidR="00A138F1" w:rsidRPr="00E0557D">
        <w:rPr>
          <w:sz w:val="24"/>
          <w:szCs w:val="24"/>
        </w:rPr>
        <w:t xml:space="preserve"> 0171-7155533 </w:t>
      </w:r>
    </w:p>
    <w:p w:rsidR="008337BE" w:rsidRDefault="00095B43" w:rsidP="00A033D5">
      <w:pPr>
        <w:spacing w:after="0" w:line="240" w:lineRule="auto"/>
        <w:ind w:right="-284"/>
        <w:jc w:val="both"/>
        <w:rPr>
          <w:b/>
          <w:u w:val="single"/>
        </w:rPr>
      </w:pPr>
      <w:r>
        <w:rPr>
          <w:sz w:val="24"/>
          <w:szCs w:val="24"/>
        </w:rPr>
        <w:t xml:space="preserve"> </w:t>
      </w:r>
      <w:r w:rsidRPr="008337BE">
        <w:rPr>
          <w:sz w:val="24"/>
          <w:szCs w:val="24"/>
          <w:lang w:val="de-DE"/>
        </w:rPr>
        <w:t xml:space="preserve">Fax: 07502-921638 - </w:t>
      </w:r>
      <w:r>
        <w:rPr>
          <w:sz w:val="24"/>
          <w:szCs w:val="24"/>
        </w:rPr>
        <w:t>Weitere</w:t>
      </w:r>
      <w:r w:rsidR="008337BE" w:rsidRPr="008337BE">
        <w:rPr>
          <w:sz w:val="24"/>
          <w:szCs w:val="24"/>
        </w:rPr>
        <w:t xml:space="preserve"> </w:t>
      </w:r>
      <w:r w:rsidR="008337BE">
        <w:rPr>
          <w:sz w:val="24"/>
          <w:szCs w:val="24"/>
        </w:rPr>
        <w:t>Infos unter:</w:t>
      </w:r>
      <w:r w:rsidR="008337BE" w:rsidRPr="007E14C5">
        <w:rPr>
          <w:sz w:val="28"/>
          <w:szCs w:val="28"/>
        </w:rPr>
        <w:t xml:space="preserve"> </w:t>
      </w:r>
      <w:hyperlink r:id="rId5" w:history="1">
        <w:r w:rsidR="008337BE" w:rsidRPr="007E14C5">
          <w:rPr>
            <w:rStyle w:val="Hyperlink"/>
            <w:sz w:val="28"/>
            <w:szCs w:val="28"/>
          </w:rPr>
          <w:t>www.ke-lab.at</w:t>
        </w:r>
      </w:hyperlink>
      <w:r w:rsidR="008337BE">
        <w:t xml:space="preserve"> -</w:t>
      </w:r>
      <w:r w:rsidR="008337BE" w:rsidRPr="008648D3">
        <w:rPr>
          <w:b/>
          <w:sz w:val="24"/>
          <w:szCs w:val="24"/>
          <w:u w:val="single"/>
        </w:rPr>
        <w:t>Was ist</w:t>
      </w:r>
    </w:p>
    <w:p w:rsidR="008337BE" w:rsidRDefault="008337BE" w:rsidP="008337BE">
      <w:pPr>
        <w:spacing w:after="0"/>
        <w:ind w:right="-284"/>
        <w:jc w:val="both"/>
        <w:rPr>
          <w:sz w:val="24"/>
          <w:szCs w:val="24"/>
        </w:rPr>
      </w:pPr>
      <w:r w:rsidRPr="008337BE">
        <w:rPr>
          <w:b/>
          <w:u w:val="single"/>
        </w:rPr>
        <w:t xml:space="preserve"> KE</w:t>
      </w:r>
      <w:r w:rsidR="00E43CE1" w:rsidRPr="00E43CE1">
        <w:rPr>
          <w:b/>
        </w:rPr>
        <w:t xml:space="preserve"> </w:t>
      </w:r>
      <w:r w:rsidRPr="00E43CE1">
        <w:rPr>
          <w:b/>
        </w:rPr>
        <w:t>?</w:t>
      </w:r>
      <w:r w:rsidRPr="008337BE">
        <w:rPr>
          <w:sz w:val="24"/>
          <w:szCs w:val="24"/>
        </w:rPr>
        <w:t xml:space="preserve"> </w:t>
      </w:r>
      <w:r>
        <w:rPr>
          <w:sz w:val="24"/>
          <w:szCs w:val="24"/>
        </w:rPr>
        <w:t xml:space="preserve">Schauen Sie sich bitte </w:t>
      </w:r>
      <w:r w:rsidRPr="008648D3">
        <w:rPr>
          <w:sz w:val="24"/>
          <w:szCs w:val="24"/>
          <w:u w:val="single"/>
        </w:rPr>
        <w:t>auf dieser Seite</w:t>
      </w:r>
      <w:r>
        <w:rPr>
          <w:sz w:val="24"/>
          <w:szCs w:val="24"/>
        </w:rPr>
        <w:t xml:space="preserve"> den </w:t>
      </w:r>
      <w:r w:rsidRPr="00815C3B">
        <w:rPr>
          <w:b/>
          <w:sz w:val="24"/>
          <w:szCs w:val="24"/>
          <w:u w:val="single"/>
        </w:rPr>
        <w:t>Video</w:t>
      </w:r>
      <w:r>
        <w:rPr>
          <w:sz w:val="24"/>
          <w:szCs w:val="24"/>
        </w:rPr>
        <w:t xml:space="preserve"> </w:t>
      </w:r>
      <w:proofErr w:type="gramStart"/>
      <w:r>
        <w:rPr>
          <w:sz w:val="24"/>
          <w:szCs w:val="24"/>
        </w:rPr>
        <w:t>an</w:t>
      </w:r>
      <w:r w:rsidR="00E43CE1">
        <w:rPr>
          <w:sz w:val="24"/>
          <w:szCs w:val="24"/>
        </w:rPr>
        <w:t xml:space="preserve"> </w:t>
      </w:r>
      <w:r>
        <w:rPr>
          <w:sz w:val="24"/>
          <w:szCs w:val="24"/>
        </w:rPr>
        <w:t>!!</w:t>
      </w:r>
      <w:proofErr w:type="gramEnd"/>
      <w:r>
        <w:rPr>
          <w:sz w:val="24"/>
          <w:szCs w:val="24"/>
        </w:rPr>
        <w:t xml:space="preserve">   </w:t>
      </w:r>
    </w:p>
    <w:p w:rsidR="008337BE" w:rsidRDefault="008337BE" w:rsidP="008337BE">
      <w:pPr>
        <w:spacing w:after="0"/>
        <w:ind w:right="-284"/>
        <w:jc w:val="both"/>
        <w:rPr>
          <w:sz w:val="24"/>
          <w:szCs w:val="24"/>
        </w:rPr>
      </w:pPr>
    </w:p>
    <w:p w:rsidR="00A033D5" w:rsidRDefault="00A033D5" w:rsidP="00A033D5">
      <w:pPr>
        <w:spacing w:after="0" w:line="240" w:lineRule="auto"/>
        <w:ind w:right="-284"/>
        <w:jc w:val="both"/>
        <w:rPr>
          <w:sz w:val="24"/>
          <w:szCs w:val="24"/>
        </w:rPr>
      </w:pPr>
    </w:p>
    <w:p w:rsidR="00C4154C" w:rsidRDefault="00C4154C" w:rsidP="00D343DB">
      <w:pPr>
        <w:ind w:right="-284"/>
        <w:jc w:val="both"/>
        <w:rPr>
          <w:sz w:val="24"/>
          <w:szCs w:val="24"/>
        </w:rPr>
      </w:pPr>
    </w:p>
    <w:p w:rsidR="00C4154C" w:rsidRDefault="00C4154C" w:rsidP="00D343DB">
      <w:pPr>
        <w:ind w:right="-284"/>
        <w:jc w:val="both"/>
        <w:rPr>
          <w:sz w:val="24"/>
          <w:szCs w:val="24"/>
        </w:rPr>
      </w:pPr>
    </w:p>
    <w:sectPr w:rsidR="00C4154C" w:rsidSect="00A033D5">
      <w:pgSz w:w="11906" w:h="16838"/>
      <w:pgMar w:top="851" w:right="170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idemann Std">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88288E"/>
    <w:rsid w:val="00017A86"/>
    <w:rsid w:val="00031BB4"/>
    <w:rsid w:val="00095B43"/>
    <w:rsid w:val="000A66CE"/>
    <w:rsid w:val="000B0195"/>
    <w:rsid w:val="00176AF4"/>
    <w:rsid w:val="00191728"/>
    <w:rsid w:val="0023692B"/>
    <w:rsid w:val="002F171A"/>
    <w:rsid w:val="002F429E"/>
    <w:rsid w:val="00304EB7"/>
    <w:rsid w:val="00305E4F"/>
    <w:rsid w:val="003171F7"/>
    <w:rsid w:val="003A234D"/>
    <w:rsid w:val="003A7B3F"/>
    <w:rsid w:val="003D47B7"/>
    <w:rsid w:val="003D4D09"/>
    <w:rsid w:val="00512FB8"/>
    <w:rsid w:val="00521F0B"/>
    <w:rsid w:val="00582BDB"/>
    <w:rsid w:val="005A4EDE"/>
    <w:rsid w:val="005B4117"/>
    <w:rsid w:val="00625059"/>
    <w:rsid w:val="00631277"/>
    <w:rsid w:val="006F1C35"/>
    <w:rsid w:val="00737614"/>
    <w:rsid w:val="0074313E"/>
    <w:rsid w:val="00775B30"/>
    <w:rsid w:val="007A1830"/>
    <w:rsid w:val="007D4E44"/>
    <w:rsid w:val="007D6610"/>
    <w:rsid w:val="007D6EFD"/>
    <w:rsid w:val="007E14C5"/>
    <w:rsid w:val="007E18C4"/>
    <w:rsid w:val="00815C3B"/>
    <w:rsid w:val="0083242F"/>
    <w:rsid w:val="008337BE"/>
    <w:rsid w:val="008450AF"/>
    <w:rsid w:val="008648D3"/>
    <w:rsid w:val="0088288E"/>
    <w:rsid w:val="008F0E65"/>
    <w:rsid w:val="00956AC8"/>
    <w:rsid w:val="009571BE"/>
    <w:rsid w:val="009A0108"/>
    <w:rsid w:val="009D1A79"/>
    <w:rsid w:val="009F55FA"/>
    <w:rsid w:val="00A033D5"/>
    <w:rsid w:val="00A138F1"/>
    <w:rsid w:val="00A20957"/>
    <w:rsid w:val="00A4655A"/>
    <w:rsid w:val="00A46AC9"/>
    <w:rsid w:val="00A60046"/>
    <w:rsid w:val="00AA1593"/>
    <w:rsid w:val="00AA36B4"/>
    <w:rsid w:val="00AD7590"/>
    <w:rsid w:val="00B5732B"/>
    <w:rsid w:val="00B85941"/>
    <w:rsid w:val="00BC13D1"/>
    <w:rsid w:val="00C35865"/>
    <w:rsid w:val="00C4154C"/>
    <w:rsid w:val="00CA7925"/>
    <w:rsid w:val="00CC6CB5"/>
    <w:rsid w:val="00CD41DB"/>
    <w:rsid w:val="00CE1F52"/>
    <w:rsid w:val="00CE7DB3"/>
    <w:rsid w:val="00D23239"/>
    <w:rsid w:val="00D34162"/>
    <w:rsid w:val="00D343DB"/>
    <w:rsid w:val="00D94124"/>
    <w:rsid w:val="00DC2D46"/>
    <w:rsid w:val="00DC71CF"/>
    <w:rsid w:val="00DD27B1"/>
    <w:rsid w:val="00DE5B56"/>
    <w:rsid w:val="00E0557D"/>
    <w:rsid w:val="00E43CE1"/>
    <w:rsid w:val="00E75BB7"/>
    <w:rsid w:val="00F261DC"/>
    <w:rsid w:val="00F34BBF"/>
    <w:rsid w:val="00F35208"/>
    <w:rsid w:val="00F45040"/>
    <w:rsid w:val="00F71E41"/>
    <w:rsid w:val="00FB305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4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60046"/>
    <w:pPr>
      <w:spacing w:after="0" w:line="240" w:lineRule="auto"/>
    </w:pPr>
  </w:style>
  <w:style w:type="character" w:styleId="Hyperlink">
    <w:name w:val="Hyperlink"/>
    <w:basedOn w:val="Absatz-Standardschriftart"/>
    <w:uiPriority w:val="99"/>
    <w:unhideWhenUsed/>
    <w:rsid w:val="00C4154C"/>
    <w:rPr>
      <w:color w:val="0000FF" w:themeColor="hyperlink"/>
      <w:u w:val="single"/>
    </w:rPr>
  </w:style>
  <w:style w:type="paragraph" w:customStyle="1" w:styleId="Default">
    <w:name w:val="Default"/>
    <w:uiPriority w:val="99"/>
    <w:rsid w:val="00A033D5"/>
    <w:pPr>
      <w:widowControl w:val="0"/>
      <w:autoSpaceDE w:val="0"/>
      <w:autoSpaceDN w:val="0"/>
      <w:adjustRightInd w:val="0"/>
      <w:spacing w:after="0" w:line="240" w:lineRule="auto"/>
    </w:pPr>
    <w:rPr>
      <w:rFonts w:ascii="Weidemann Std" w:eastAsia="Times New Roman" w:hAnsi="Weidemann Std" w:cs="Weidemann Std"/>
      <w:color w:val="000000"/>
      <w:sz w:val="24"/>
      <w:szCs w:val="24"/>
      <w:lang w:val="de-DE" w:eastAsia="de-DE"/>
    </w:rPr>
  </w:style>
  <w:style w:type="paragraph" w:customStyle="1" w:styleId="CM1">
    <w:name w:val="CM1"/>
    <w:basedOn w:val="Default"/>
    <w:next w:val="Default"/>
    <w:uiPriority w:val="99"/>
    <w:rsid w:val="00A033D5"/>
    <w:pPr>
      <w:spacing w:line="22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lab.at"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899</Words>
  <Characters>5665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Wolfgang</cp:lastModifiedBy>
  <cp:revision>28</cp:revision>
  <cp:lastPrinted>2017-09-18T14:07:00Z</cp:lastPrinted>
  <dcterms:created xsi:type="dcterms:W3CDTF">2012-12-06T07:50:00Z</dcterms:created>
  <dcterms:modified xsi:type="dcterms:W3CDTF">2017-09-18T14:14:00Z</dcterms:modified>
</cp:coreProperties>
</file>